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E72F2" w14:textId="77777777" w:rsidR="007A3865" w:rsidRPr="000D230E" w:rsidRDefault="00000000">
      <w:pPr>
        <w:spacing w:after="240"/>
        <w:jc w:val="center"/>
        <w:rPr>
          <w:lang w:val="ru-RU"/>
        </w:rPr>
      </w:pPr>
      <w:r w:rsidRPr="000D230E">
        <w:rPr>
          <w:b/>
          <w:color w:val="0B2545"/>
          <w:sz w:val="36"/>
          <w:lang w:val="ru-RU"/>
        </w:rPr>
        <w:t>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14:paraId="0A6C89A1" w14:textId="77777777" w:rsidR="007A3865" w:rsidRDefault="00000000">
      <w:pPr>
        <w:spacing w:after="360"/>
        <w:jc w:val="center"/>
      </w:pPr>
      <w:proofErr w:type="spellStart"/>
      <w:r>
        <w:rPr>
          <w:color w:val="505050"/>
          <w:sz w:val="24"/>
        </w:rPr>
        <w:t>Программное</w:t>
      </w:r>
      <w:proofErr w:type="spellEnd"/>
      <w:r>
        <w:rPr>
          <w:color w:val="505050"/>
          <w:sz w:val="24"/>
        </w:rPr>
        <w:t xml:space="preserve"> </w:t>
      </w:r>
      <w:proofErr w:type="spellStart"/>
      <w:r>
        <w:rPr>
          <w:color w:val="505050"/>
          <w:sz w:val="24"/>
        </w:rPr>
        <w:t>обеспечение</w:t>
      </w:r>
      <w:proofErr w:type="spellEnd"/>
      <w:r>
        <w:rPr>
          <w:color w:val="505050"/>
          <w:sz w:val="24"/>
        </w:rPr>
        <w:t xml:space="preserve"> «АНСАТ»</w:t>
      </w:r>
    </w:p>
    <w:tbl>
      <w:tblPr>
        <w:tblStyle w:val="TableGrid"/>
        <w:tblW w:w="9360" w:type="dxa"/>
        <w:tblInd w:w="120" w:type="dxa"/>
        <w:tblLayout w:type="fixed"/>
        <w:tblCellMar>
          <w:top w:w="80" w:type="dxa"/>
          <w:left w:w="120" w:type="dxa"/>
          <w:bottom w:w="80" w:type="dxa"/>
          <w:right w:w="120" w:type="dxa"/>
        </w:tblCellMar>
        <w:tblLook w:val="04A0" w:firstRow="1" w:lastRow="0" w:firstColumn="1" w:lastColumn="0" w:noHBand="0" w:noVBand="1"/>
      </w:tblPr>
      <w:tblGrid>
        <w:gridCol w:w="2700"/>
        <w:gridCol w:w="6660"/>
      </w:tblGrid>
      <w:tr w:rsidR="007A3865" w14:paraId="16E17F71" w14:textId="77777777">
        <w:tc>
          <w:tcPr>
            <w:tcW w:w="2700" w:type="dxa"/>
            <w:shd w:val="clear" w:color="auto" w:fill="F2F4F7"/>
            <w:vAlign w:val="center"/>
          </w:tcPr>
          <w:p w14:paraId="00E8A58E" w14:textId="77777777" w:rsidR="007A3865" w:rsidRDefault="00000000">
            <w:pPr>
              <w:spacing w:after="40"/>
            </w:pPr>
            <w:proofErr w:type="spellStart"/>
            <w:r>
              <w:rPr>
                <w:sz w:val="18"/>
              </w:rPr>
              <w:t>Программное</w:t>
            </w:r>
            <w:proofErr w:type="spellEnd"/>
            <w:r>
              <w:rPr>
                <w:sz w:val="18"/>
              </w:rPr>
              <w:t xml:space="preserve"> </w:t>
            </w:r>
            <w:proofErr w:type="spellStart"/>
            <w:r>
              <w:rPr>
                <w:sz w:val="18"/>
              </w:rPr>
              <w:t>обеспечение</w:t>
            </w:r>
            <w:proofErr w:type="spellEnd"/>
          </w:p>
        </w:tc>
        <w:tc>
          <w:tcPr>
            <w:tcW w:w="6660" w:type="dxa"/>
            <w:vAlign w:val="center"/>
          </w:tcPr>
          <w:p w14:paraId="7823F7AC" w14:textId="77777777" w:rsidR="007A3865" w:rsidRDefault="00000000">
            <w:pPr>
              <w:spacing w:after="40"/>
            </w:pPr>
            <w:r>
              <w:rPr>
                <w:sz w:val="18"/>
              </w:rPr>
              <w:t>АНСАТ</w:t>
            </w:r>
          </w:p>
        </w:tc>
      </w:tr>
      <w:tr w:rsidR="007A3865" w:rsidRPr="00763737" w14:paraId="7BA6FB01" w14:textId="77777777">
        <w:tc>
          <w:tcPr>
            <w:tcW w:w="2700" w:type="dxa"/>
            <w:shd w:val="clear" w:color="auto" w:fill="F2F4F7"/>
            <w:vAlign w:val="center"/>
          </w:tcPr>
          <w:p w14:paraId="63E2DE1A" w14:textId="77777777" w:rsidR="007A3865" w:rsidRDefault="00000000">
            <w:pPr>
              <w:spacing w:after="40"/>
            </w:pPr>
            <w:proofErr w:type="spellStart"/>
            <w:r>
              <w:rPr>
                <w:sz w:val="18"/>
              </w:rPr>
              <w:t>Правообладатель</w:t>
            </w:r>
            <w:proofErr w:type="spellEnd"/>
          </w:p>
        </w:tc>
        <w:tc>
          <w:tcPr>
            <w:tcW w:w="6660" w:type="dxa"/>
            <w:vAlign w:val="center"/>
          </w:tcPr>
          <w:p w14:paraId="116F734D" w14:textId="77777777" w:rsidR="007A3865" w:rsidRPr="000D230E" w:rsidRDefault="00000000">
            <w:pPr>
              <w:spacing w:after="40"/>
              <w:rPr>
                <w:lang w:val="ru-RU"/>
              </w:rPr>
            </w:pPr>
            <w:r w:rsidRPr="000D230E">
              <w:rPr>
                <w:sz w:val="18"/>
                <w:lang w:val="ru-RU"/>
              </w:rPr>
              <w:t>[указать полное наименование, ИНН, ОГРН]</w:t>
            </w:r>
          </w:p>
        </w:tc>
      </w:tr>
      <w:tr w:rsidR="007A3865" w14:paraId="2B23B04D" w14:textId="77777777">
        <w:tc>
          <w:tcPr>
            <w:tcW w:w="2700" w:type="dxa"/>
            <w:shd w:val="clear" w:color="auto" w:fill="F2F4F7"/>
            <w:vAlign w:val="center"/>
          </w:tcPr>
          <w:p w14:paraId="4FF851BE" w14:textId="77777777" w:rsidR="007A3865" w:rsidRDefault="00000000">
            <w:pPr>
              <w:spacing w:after="40"/>
            </w:pPr>
            <w:proofErr w:type="spellStart"/>
            <w:r>
              <w:rPr>
                <w:sz w:val="18"/>
              </w:rPr>
              <w:t>Версия</w:t>
            </w:r>
            <w:proofErr w:type="spellEnd"/>
            <w:r>
              <w:rPr>
                <w:sz w:val="18"/>
              </w:rPr>
              <w:t xml:space="preserve"> </w:t>
            </w:r>
            <w:proofErr w:type="spellStart"/>
            <w:r>
              <w:rPr>
                <w:sz w:val="18"/>
              </w:rPr>
              <w:t>документа</w:t>
            </w:r>
            <w:proofErr w:type="spellEnd"/>
          </w:p>
        </w:tc>
        <w:tc>
          <w:tcPr>
            <w:tcW w:w="6660" w:type="dxa"/>
            <w:vAlign w:val="center"/>
          </w:tcPr>
          <w:p w14:paraId="0464D3F2" w14:textId="77777777" w:rsidR="007A3865" w:rsidRDefault="00000000">
            <w:pPr>
              <w:spacing w:after="40"/>
            </w:pPr>
            <w:r>
              <w:rPr>
                <w:sz w:val="18"/>
              </w:rPr>
              <w:t>1.0</w:t>
            </w:r>
          </w:p>
        </w:tc>
      </w:tr>
      <w:tr w:rsidR="007A3865" w14:paraId="52485403" w14:textId="77777777">
        <w:tc>
          <w:tcPr>
            <w:tcW w:w="2700" w:type="dxa"/>
            <w:shd w:val="clear" w:color="auto" w:fill="F2F4F7"/>
            <w:vAlign w:val="center"/>
          </w:tcPr>
          <w:p w14:paraId="132F3518" w14:textId="77777777" w:rsidR="007A3865" w:rsidRDefault="00000000">
            <w:pPr>
              <w:spacing w:after="40"/>
            </w:pPr>
            <w:proofErr w:type="spellStart"/>
            <w:r>
              <w:rPr>
                <w:sz w:val="18"/>
              </w:rPr>
              <w:t>Дата</w:t>
            </w:r>
            <w:proofErr w:type="spellEnd"/>
          </w:p>
        </w:tc>
        <w:tc>
          <w:tcPr>
            <w:tcW w:w="6660" w:type="dxa"/>
            <w:vAlign w:val="center"/>
          </w:tcPr>
          <w:p w14:paraId="15149943" w14:textId="77777777" w:rsidR="007A3865" w:rsidRDefault="00000000">
            <w:pPr>
              <w:spacing w:after="40"/>
            </w:pPr>
            <w:r>
              <w:rPr>
                <w:sz w:val="18"/>
              </w:rPr>
              <w:t>30.05.2026</w:t>
            </w:r>
          </w:p>
        </w:tc>
      </w:tr>
      <w:tr w:rsidR="007A3865" w:rsidRPr="00763737" w14:paraId="355224ED" w14:textId="77777777">
        <w:tc>
          <w:tcPr>
            <w:tcW w:w="2700" w:type="dxa"/>
            <w:shd w:val="clear" w:color="auto" w:fill="F2F4F7"/>
            <w:vAlign w:val="center"/>
          </w:tcPr>
          <w:p w14:paraId="3BCBEB87" w14:textId="77777777" w:rsidR="007A3865" w:rsidRDefault="00000000">
            <w:pPr>
              <w:spacing w:after="40"/>
            </w:pPr>
            <w:proofErr w:type="spellStart"/>
            <w:r>
              <w:rPr>
                <w:sz w:val="18"/>
              </w:rPr>
              <w:t>Контакты</w:t>
            </w:r>
            <w:proofErr w:type="spellEnd"/>
            <w:r>
              <w:rPr>
                <w:sz w:val="18"/>
              </w:rPr>
              <w:t xml:space="preserve"> </w:t>
            </w:r>
            <w:proofErr w:type="spellStart"/>
            <w:r>
              <w:rPr>
                <w:sz w:val="18"/>
              </w:rPr>
              <w:t>поддержки</w:t>
            </w:r>
            <w:proofErr w:type="spellEnd"/>
          </w:p>
        </w:tc>
        <w:tc>
          <w:tcPr>
            <w:tcW w:w="6660" w:type="dxa"/>
            <w:vAlign w:val="center"/>
          </w:tcPr>
          <w:p w14:paraId="19177E3A" w14:textId="77777777" w:rsidR="007A3865" w:rsidRPr="000D230E" w:rsidRDefault="00000000">
            <w:pPr>
              <w:spacing w:after="40"/>
              <w:rPr>
                <w:lang w:val="ru-RU"/>
              </w:rPr>
            </w:pPr>
            <w:r w:rsidRPr="000D230E">
              <w:rPr>
                <w:sz w:val="18"/>
                <w:lang w:val="ru-RU"/>
              </w:rPr>
              <w:t xml:space="preserve">[указать </w:t>
            </w:r>
            <w:r>
              <w:rPr>
                <w:sz w:val="18"/>
              </w:rPr>
              <w:t>e</w:t>
            </w:r>
            <w:r w:rsidRPr="000D230E">
              <w:rPr>
                <w:sz w:val="18"/>
                <w:lang w:val="ru-RU"/>
              </w:rPr>
              <w:t>-</w:t>
            </w:r>
            <w:r>
              <w:rPr>
                <w:sz w:val="18"/>
              </w:rPr>
              <w:t>mail</w:t>
            </w:r>
            <w:r w:rsidRPr="000D230E">
              <w:rPr>
                <w:sz w:val="18"/>
                <w:lang w:val="ru-RU"/>
              </w:rPr>
              <w:t>, телефон, адрес сайта/личного кабинета]</w:t>
            </w:r>
          </w:p>
        </w:tc>
      </w:tr>
    </w:tbl>
    <w:p w14:paraId="2B5F783B" w14:textId="77777777" w:rsidR="007A3865" w:rsidRPr="000D230E" w:rsidRDefault="00000000">
      <w:pPr>
        <w:pStyle w:val="Heading1"/>
        <w:rPr>
          <w:lang w:val="ru-RU"/>
        </w:rPr>
      </w:pPr>
      <w:r w:rsidRPr="000D230E">
        <w:rPr>
          <w:lang w:val="ru-RU"/>
        </w:rPr>
        <w:t>1. Общие сведения</w:t>
      </w:r>
    </w:p>
    <w:p w14:paraId="08944B00" w14:textId="77777777" w:rsidR="007A3865" w:rsidRPr="000D230E" w:rsidRDefault="00000000">
      <w:pPr>
        <w:rPr>
          <w:lang w:val="ru-RU"/>
        </w:rPr>
      </w:pPr>
      <w:r w:rsidRPr="00763737">
        <w:rPr>
          <w:lang w:val="ru-RU"/>
        </w:rPr>
        <w:t>ПО «АНСАТ» предназначено для управления эксплуатацией объектов недвижимости и обработки заявок, инцидентов, поручений и планово-предупредительных работ, возникающих при эксплуатации зданий, помещений и инженерных систем. Система предоставляет веб-интерфейс для администраторов, диспетчеров, эксплуатационных организаций, исполнителей и заявителей.</w:t>
      </w:r>
    </w:p>
    <w:p w14:paraId="3C0DF121" w14:textId="77777777" w:rsidR="007A3865" w:rsidRPr="00332932" w:rsidRDefault="00000000">
      <w:pPr>
        <w:rPr>
          <w:lang w:val="ru-RU"/>
        </w:rPr>
      </w:pPr>
      <w:r w:rsidRPr="000D230E">
        <w:rPr>
          <w:lang w:val="ru-RU"/>
        </w:rPr>
        <w:t xml:space="preserve">ПО реализовано как серверное веб-приложение на </w:t>
      </w:r>
      <w:r>
        <w:t>PHP</w:t>
      </w:r>
      <w:r w:rsidRPr="000D230E">
        <w:rPr>
          <w:lang w:val="ru-RU"/>
        </w:rPr>
        <w:t xml:space="preserve"> с хранением данных в </w:t>
      </w:r>
      <w:r>
        <w:t>MySQL</w:t>
      </w:r>
      <w:r w:rsidRPr="000D230E">
        <w:rPr>
          <w:lang w:val="ru-RU"/>
        </w:rPr>
        <w:t xml:space="preserve">. </w:t>
      </w:r>
      <w:r w:rsidRPr="00332932">
        <w:rPr>
          <w:lang w:val="ru-RU"/>
        </w:rPr>
        <w:t>Доступ пользователей осуществляется через веб-браузер.</w:t>
      </w:r>
    </w:p>
    <w:p w14:paraId="7DE84651" w14:textId="77777777" w:rsidR="007A3865" w:rsidRPr="000D230E" w:rsidRDefault="00000000">
      <w:pPr>
        <w:pStyle w:val="Heading1"/>
        <w:rPr>
          <w:lang w:val="ru-RU"/>
        </w:rPr>
      </w:pPr>
      <w:r w:rsidRPr="000D230E">
        <w:rPr>
          <w:lang w:val="ru-RU"/>
        </w:rPr>
        <w:t>2. Назначение и пользователи</w:t>
      </w:r>
    </w:p>
    <w:p w14:paraId="52DE8EA1" w14:textId="77777777" w:rsidR="007A3865" w:rsidRPr="000D230E" w:rsidRDefault="00000000">
      <w:pPr>
        <w:spacing w:after="80" w:line="280" w:lineRule="auto"/>
        <w:ind w:left="360" w:hanging="216"/>
        <w:rPr>
          <w:lang w:val="ru-RU"/>
        </w:rPr>
      </w:pPr>
      <w:r w:rsidRPr="000D230E">
        <w:rPr>
          <w:lang w:val="ru-RU"/>
        </w:rPr>
        <w:t>• собственники и управляющие организации, ведущие перечень объектов, помещений и ответственных лиц;</w:t>
      </w:r>
    </w:p>
    <w:p w14:paraId="3F12A469" w14:textId="77777777" w:rsidR="007A3865" w:rsidRPr="000D230E" w:rsidRDefault="00000000">
      <w:pPr>
        <w:spacing w:after="80" w:line="280" w:lineRule="auto"/>
        <w:ind w:left="360" w:hanging="216"/>
        <w:rPr>
          <w:lang w:val="ru-RU"/>
        </w:rPr>
      </w:pPr>
      <w:r w:rsidRPr="000D230E">
        <w:rPr>
          <w:lang w:val="ru-RU"/>
        </w:rPr>
        <w:t>• эксплуатационные и подрядные организации, принимающие и выполняющие работы по объектам;</w:t>
      </w:r>
    </w:p>
    <w:p w14:paraId="493A1587" w14:textId="77777777" w:rsidR="007A3865" w:rsidRPr="000D230E" w:rsidRDefault="00000000">
      <w:pPr>
        <w:spacing w:after="80" w:line="280" w:lineRule="auto"/>
        <w:ind w:left="360" w:hanging="216"/>
        <w:rPr>
          <w:lang w:val="ru-RU"/>
        </w:rPr>
      </w:pPr>
      <w:r w:rsidRPr="000D230E">
        <w:rPr>
          <w:lang w:val="ru-RU"/>
        </w:rPr>
        <w:t>• диспетчеры и администраторы, распределяющие заявки и контролирующие статусы;</w:t>
      </w:r>
    </w:p>
    <w:p w14:paraId="5458BD86" w14:textId="77777777" w:rsidR="007A3865" w:rsidRPr="000D230E" w:rsidRDefault="00000000">
      <w:pPr>
        <w:spacing w:after="80" w:line="280" w:lineRule="auto"/>
        <w:ind w:left="360" w:hanging="216"/>
        <w:rPr>
          <w:lang w:val="ru-RU"/>
        </w:rPr>
      </w:pPr>
      <w:r w:rsidRPr="000D230E">
        <w:rPr>
          <w:lang w:val="ru-RU"/>
        </w:rPr>
        <w:t>• исполнители работ, фиксирующие принятие заявки, плановый срок, результат выполнения и подтверждающие материалы;</w:t>
      </w:r>
    </w:p>
    <w:p w14:paraId="6B6BA394" w14:textId="77777777" w:rsidR="007A3865" w:rsidRPr="000D230E" w:rsidRDefault="00000000">
      <w:pPr>
        <w:spacing w:after="80" w:line="280" w:lineRule="auto"/>
        <w:ind w:left="360" w:hanging="216"/>
        <w:rPr>
          <w:lang w:val="ru-RU"/>
        </w:rPr>
      </w:pPr>
      <w:r w:rsidRPr="000D230E">
        <w:rPr>
          <w:lang w:val="ru-RU"/>
        </w:rPr>
        <w:t xml:space="preserve">• заявители, создающие обращения через веб-интерфейс, </w:t>
      </w:r>
      <w:r>
        <w:t>QR</w:t>
      </w:r>
      <w:r w:rsidRPr="000D230E">
        <w:rPr>
          <w:lang w:val="ru-RU"/>
        </w:rPr>
        <w:t>-сценарий.</w:t>
      </w:r>
    </w:p>
    <w:p w14:paraId="1B6F662B" w14:textId="77777777" w:rsidR="007A3865" w:rsidRPr="000D230E" w:rsidRDefault="00000000">
      <w:pPr>
        <w:pStyle w:val="Heading1"/>
        <w:rPr>
          <w:lang w:val="ru-RU"/>
        </w:rPr>
      </w:pPr>
      <w:r w:rsidRPr="000D230E">
        <w:rPr>
          <w:lang w:val="ru-RU"/>
        </w:rPr>
        <w:lastRenderedPageBreak/>
        <w:t>3. Функциональные характеристики</w:t>
      </w:r>
    </w:p>
    <w:p w14:paraId="1BAF4DC6" w14:textId="77777777" w:rsidR="007A3865" w:rsidRPr="000D230E" w:rsidRDefault="00000000">
      <w:pPr>
        <w:pStyle w:val="Heading2"/>
        <w:rPr>
          <w:lang w:val="ru-RU"/>
        </w:rPr>
      </w:pPr>
      <w:r w:rsidRPr="000D230E">
        <w:rPr>
          <w:lang w:val="ru-RU"/>
        </w:rPr>
        <w:t>3.1. Управление пользователями и доступом</w:t>
      </w:r>
    </w:p>
    <w:p w14:paraId="2F4769B7" w14:textId="77777777" w:rsidR="007A3865" w:rsidRPr="000D230E" w:rsidRDefault="00000000">
      <w:pPr>
        <w:spacing w:after="80" w:line="280" w:lineRule="auto"/>
        <w:ind w:left="360" w:hanging="216"/>
        <w:rPr>
          <w:lang w:val="ru-RU"/>
        </w:rPr>
      </w:pPr>
      <w:r w:rsidRPr="000D230E">
        <w:rPr>
          <w:lang w:val="ru-RU"/>
        </w:rPr>
        <w:t>• регистрация, авторизация и восстановление доступа пользователей;</w:t>
      </w:r>
    </w:p>
    <w:p w14:paraId="61AF6194" w14:textId="77777777" w:rsidR="007A3865" w:rsidRPr="000D230E" w:rsidRDefault="00000000">
      <w:pPr>
        <w:spacing w:after="80" w:line="280" w:lineRule="auto"/>
        <w:ind w:left="360" w:hanging="216"/>
        <w:rPr>
          <w:lang w:val="ru-RU"/>
        </w:rPr>
      </w:pPr>
      <w:r w:rsidRPr="000D230E">
        <w:rPr>
          <w:lang w:val="ru-RU"/>
        </w:rPr>
        <w:t>• ведение пользователей, организаций, штатной структуры и привязок пользователей к должностям;</w:t>
      </w:r>
    </w:p>
    <w:p w14:paraId="203F4B47" w14:textId="77777777" w:rsidR="007A3865" w:rsidRPr="000D230E" w:rsidRDefault="00000000">
      <w:pPr>
        <w:spacing w:after="80" w:line="280" w:lineRule="auto"/>
        <w:ind w:left="360" w:hanging="216"/>
        <w:rPr>
          <w:lang w:val="ru-RU"/>
        </w:rPr>
      </w:pPr>
      <w:r w:rsidRPr="000D230E">
        <w:rPr>
          <w:lang w:val="ru-RU"/>
        </w:rPr>
        <w:t>• разграничение доступа по компании, объектам, помещениям, ролям и штатным позициям;</w:t>
      </w:r>
    </w:p>
    <w:p w14:paraId="37379479" w14:textId="77777777" w:rsidR="007A3865" w:rsidRPr="000D230E" w:rsidRDefault="00000000">
      <w:pPr>
        <w:spacing w:after="80" w:line="280" w:lineRule="auto"/>
        <w:ind w:left="360" w:hanging="216"/>
        <w:rPr>
          <w:lang w:val="ru-RU"/>
        </w:rPr>
      </w:pPr>
      <w:r w:rsidRPr="000D230E">
        <w:rPr>
          <w:lang w:val="ru-RU"/>
        </w:rPr>
        <w:t>• административный просмотр и настройка прав доступа для модераторов и ответственных сотрудников.</w:t>
      </w:r>
    </w:p>
    <w:p w14:paraId="6A47A9D7" w14:textId="77777777" w:rsidR="007A3865" w:rsidRPr="000D230E" w:rsidRDefault="00000000">
      <w:pPr>
        <w:pStyle w:val="Heading2"/>
        <w:rPr>
          <w:lang w:val="ru-RU"/>
        </w:rPr>
      </w:pPr>
      <w:r w:rsidRPr="000D230E">
        <w:rPr>
          <w:lang w:val="ru-RU"/>
        </w:rPr>
        <w:t>3.2. Управление объектами эксплуатации</w:t>
      </w:r>
    </w:p>
    <w:p w14:paraId="5A4B8CAC" w14:textId="77777777" w:rsidR="007A3865" w:rsidRPr="000D230E" w:rsidRDefault="00000000">
      <w:pPr>
        <w:spacing w:after="80" w:line="280" w:lineRule="auto"/>
        <w:ind w:left="360" w:hanging="216"/>
        <w:rPr>
          <w:lang w:val="ru-RU"/>
        </w:rPr>
      </w:pPr>
      <w:r w:rsidRPr="000D230E">
        <w:rPr>
          <w:lang w:val="ru-RU"/>
        </w:rPr>
        <w:t>• ведение списка объектов и комплексов объектов;</w:t>
      </w:r>
    </w:p>
    <w:p w14:paraId="1F608E15" w14:textId="77777777" w:rsidR="007A3865" w:rsidRPr="000D230E" w:rsidRDefault="00000000">
      <w:pPr>
        <w:spacing w:after="80" w:line="280" w:lineRule="auto"/>
        <w:ind w:left="360" w:hanging="216"/>
        <w:rPr>
          <w:lang w:val="ru-RU"/>
        </w:rPr>
      </w:pPr>
      <w:r w:rsidRPr="000D230E">
        <w:rPr>
          <w:lang w:val="ru-RU"/>
        </w:rPr>
        <w:t>• описание иерархии помещений объекта: здания, этажи, зоны, комнаты и</w:t>
      </w:r>
      <w:r w:rsidR="0034108B">
        <w:rPr>
          <w:lang w:val="ru-RU"/>
        </w:rPr>
        <w:t xml:space="preserve"> прочие</w:t>
      </w:r>
      <w:r w:rsidRPr="000D230E">
        <w:rPr>
          <w:lang w:val="ru-RU"/>
        </w:rPr>
        <w:t xml:space="preserve"> вложенные элементы структуры;</w:t>
      </w:r>
    </w:p>
    <w:p w14:paraId="56378F2C" w14:textId="77777777" w:rsidR="007A3865" w:rsidRPr="000D230E" w:rsidRDefault="00000000">
      <w:pPr>
        <w:spacing w:after="80" w:line="280" w:lineRule="auto"/>
        <w:ind w:left="360" w:hanging="216"/>
        <w:rPr>
          <w:lang w:val="ru-RU"/>
        </w:rPr>
      </w:pPr>
      <w:r w:rsidRPr="000D230E">
        <w:rPr>
          <w:lang w:val="ru-RU"/>
        </w:rPr>
        <w:t>• хранение адресной и справочной информации по объектам;</w:t>
      </w:r>
    </w:p>
    <w:p w14:paraId="2C7C7921" w14:textId="77777777" w:rsidR="007A3865" w:rsidRPr="000D230E" w:rsidRDefault="00000000">
      <w:pPr>
        <w:spacing w:after="80" w:line="280" w:lineRule="auto"/>
        <w:ind w:left="360" w:hanging="216"/>
        <w:rPr>
          <w:lang w:val="ru-RU"/>
        </w:rPr>
      </w:pPr>
      <w:r w:rsidRPr="000D230E">
        <w:rPr>
          <w:lang w:val="ru-RU"/>
        </w:rPr>
        <w:t xml:space="preserve">• формирование </w:t>
      </w:r>
      <w:r>
        <w:t>QR</w:t>
      </w:r>
      <w:r w:rsidRPr="000D230E">
        <w:rPr>
          <w:lang w:val="ru-RU"/>
        </w:rPr>
        <w:t>-кодов для объектов и помещений для быстрого создания обращений с места эксплуатации;</w:t>
      </w:r>
    </w:p>
    <w:p w14:paraId="3E3FC147" w14:textId="77777777" w:rsidR="007A3865" w:rsidRPr="000D230E" w:rsidRDefault="00000000">
      <w:pPr>
        <w:spacing w:after="80" w:line="280" w:lineRule="auto"/>
        <w:ind w:left="360" w:hanging="216"/>
        <w:rPr>
          <w:lang w:val="ru-RU"/>
        </w:rPr>
      </w:pPr>
      <w:r w:rsidRPr="000D230E">
        <w:rPr>
          <w:lang w:val="ru-RU"/>
        </w:rPr>
        <w:t>• ведение оборудования помещений и связанных сведений по инженерным системам.</w:t>
      </w:r>
    </w:p>
    <w:p w14:paraId="2EE695EA" w14:textId="77777777" w:rsidR="007A3865" w:rsidRPr="000D230E" w:rsidRDefault="00000000">
      <w:pPr>
        <w:pStyle w:val="Heading2"/>
        <w:rPr>
          <w:lang w:val="ru-RU"/>
        </w:rPr>
      </w:pPr>
      <w:r w:rsidRPr="000D230E">
        <w:rPr>
          <w:lang w:val="ru-RU"/>
        </w:rPr>
        <w:t>3.3. Инженерные системы и эксплуатационные разделы</w:t>
      </w:r>
    </w:p>
    <w:p w14:paraId="5F11F2AB" w14:textId="77777777" w:rsidR="007A3865" w:rsidRPr="000D230E" w:rsidRDefault="00000000">
      <w:pPr>
        <w:spacing w:after="80" w:line="280" w:lineRule="auto"/>
        <w:ind w:left="360" w:hanging="216"/>
        <w:rPr>
          <w:lang w:val="ru-RU"/>
        </w:rPr>
      </w:pPr>
      <w:r w:rsidRPr="000D230E">
        <w:rPr>
          <w:lang w:val="ru-RU"/>
        </w:rPr>
        <w:t>• ведение иерархического справочника инженерных систем и разделов эксплуатации;</w:t>
      </w:r>
    </w:p>
    <w:p w14:paraId="4E9780F5" w14:textId="77777777" w:rsidR="007A3865" w:rsidRPr="000D230E" w:rsidRDefault="00000000">
      <w:pPr>
        <w:spacing w:after="80" w:line="280" w:lineRule="auto"/>
        <w:ind w:left="360" w:hanging="216"/>
        <w:rPr>
          <w:lang w:val="ru-RU"/>
        </w:rPr>
      </w:pPr>
      <w:r w:rsidRPr="000D230E">
        <w:rPr>
          <w:lang w:val="ru-RU"/>
        </w:rPr>
        <w:t>• привязка заявок к системе или разделу эксплуатации;</w:t>
      </w:r>
    </w:p>
    <w:p w14:paraId="253B13FE" w14:textId="77777777" w:rsidR="007A3865" w:rsidRPr="000D230E" w:rsidRDefault="00000000">
      <w:pPr>
        <w:spacing w:after="80" w:line="280" w:lineRule="auto"/>
        <w:ind w:left="360" w:hanging="216"/>
        <w:rPr>
          <w:lang w:val="ru-RU"/>
        </w:rPr>
      </w:pPr>
      <w:r w:rsidRPr="000D230E">
        <w:rPr>
          <w:lang w:val="ru-RU"/>
        </w:rPr>
        <w:t>• изменение системы в карточке заявки с сохранением истории изменения;</w:t>
      </w:r>
    </w:p>
    <w:p w14:paraId="667ABAB5" w14:textId="77777777" w:rsidR="007A3865" w:rsidRPr="000D230E" w:rsidRDefault="00000000">
      <w:pPr>
        <w:spacing w:after="80" w:line="280" w:lineRule="auto"/>
        <w:ind w:left="360" w:hanging="216"/>
        <w:rPr>
          <w:lang w:val="ru-RU"/>
        </w:rPr>
      </w:pPr>
      <w:r w:rsidRPr="000D230E">
        <w:rPr>
          <w:lang w:val="ru-RU"/>
        </w:rPr>
        <w:t>• настройка доступности для сотрудников и подрядных профилей.</w:t>
      </w:r>
    </w:p>
    <w:p w14:paraId="0D599DE1" w14:textId="77777777" w:rsidR="007A3865" w:rsidRPr="000D230E" w:rsidRDefault="00000000">
      <w:pPr>
        <w:pStyle w:val="Heading2"/>
        <w:rPr>
          <w:lang w:val="ru-RU"/>
        </w:rPr>
      </w:pPr>
      <w:r w:rsidRPr="000D230E">
        <w:rPr>
          <w:lang w:val="ru-RU"/>
        </w:rPr>
        <w:t>3.4. Обработка инцидентов, заявок, поручений</w:t>
      </w:r>
    </w:p>
    <w:p w14:paraId="420A7856" w14:textId="77777777" w:rsidR="007A3865" w:rsidRPr="000D230E" w:rsidRDefault="00000000">
      <w:pPr>
        <w:rPr>
          <w:lang w:val="ru-RU"/>
        </w:rPr>
      </w:pPr>
      <w:r w:rsidRPr="000D230E">
        <w:rPr>
          <w:lang w:val="ru-RU"/>
        </w:rPr>
        <w:t>Основной прикладной сценарий ПО - полный цикл обработки обращения по объекту эксплуатации.</w:t>
      </w:r>
    </w:p>
    <w:p w14:paraId="26B74C8B" w14:textId="77777777" w:rsidR="007A3865" w:rsidRPr="000D230E" w:rsidRDefault="00000000">
      <w:pPr>
        <w:spacing w:after="80" w:line="280" w:lineRule="auto"/>
        <w:ind w:left="360" w:hanging="216"/>
        <w:rPr>
          <w:lang w:val="ru-RU"/>
        </w:rPr>
      </w:pPr>
      <w:r w:rsidRPr="000D230E">
        <w:rPr>
          <w:lang w:val="ru-RU"/>
        </w:rPr>
        <w:t>• создание заявки с указанием объекта, помещения, инженерной системы или раздела, типа обращения, описания и вложенных фото/видео материалов;</w:t>
      </w:r>
    </w:p>
    <w:p w14:paraId="6100270B" w14:textId="77777777" w:rsidR="007A3865" w:rsidRPr="000D230E" w:rsidRDefault="00000000">
      <w:pPr>
        <w:spacing w:after="80" w:line="280" w:lineRule="auto"/>
        <w:ind w:left="360" w:hanging="216"/>
        <w:rPr>
          <w:lang w:val="ru-RU"/>
        </w:rPr>
      </w:pPr>
      <w:r w:rsidRPr="000D230E">
        <w:rPr>
          <w:lang w:val="ru-RU"/>
        </w:rPr>
        <w:t xml:space="preserve">• создание обращения из </w:t>
      </w:r>
      <w:r>
        <w:t>QR</w:t>
      </w:r>
      <w:r w:rsidRPr="000D230E">
        <w:rPr>
          <w:lang w:val="ru-RU"/>
        </w:rPr>
        <w:t>-сценария с привязкой к объекту или помещению;</w:t>
      </w:r>
    </w:p>
    <w:p w14:paraId="5DE6B3D3" w14:textId="77777777" w:rsidR="007A3865" w:rsidRPr="000D230E" w:rsidRDefault="00000000">
      <w:pPr>
        <w:spacing w:after="80" w:line="280" w:lineRule="auto"/>
        <w:ind w:left="360" w:hanging="216"/>
        <w:rPr>
          <w:lang w:val="ru-RU"/>
        </w:rPr>
      </w:pPr>
      <w:r w:rsidRPr="000D230E">
        <w:rPr>
          <w:lang w:val="ru-RU"/>
        </w:rPr>
        <w:t>• автоматическое сохранение автора обращения, даты поступления и исходного статуса;</w:t>
      </w:r>
    </w:p>
    <w:p w14:paraId="768D95E4" w14:textId="77777777" w:rsidR="007A3865" w:rsidRPr="000D230E" w:rsidRDefault="00000000">
      <w:pPr>
        <w:spacing w:after="80" w:line="280" w:lineRule="auto"/>
        <w:ind w:left="360" w:hanging="216"/>
        <w:rPr>
          <w:lang w:val="ru-RU"/>
        </w:rPr>
      </w:pPr>
      <w:r w:rsidRPr="000D230E">
        <w:rPr>
          <w:lang w:val="ru-RU"/>
        </w:rPr>
        <w:t>• фильтрация и отображение заявок с учетом доступа пользователя;</w:t>
      </w:r>
    </w:p>
    <w:p w14:paraId="30BC4FC7" w14:textId="77777777" w:rsidR="007A3865" w:rsidRPr="000D230E" w:rsidRDefault="00000000">
      <w:pPr>
        <w:spacing w:after="80" w:line="280" w:lineRule="auto"/>
        <w:ind w:left="360" w:hanging="216"/>
        <w:rPr>
          <w:lang w:val="ru-RU"/>
        </w:rPr>
      </w:pPr>
      <w:r w:rsidRPr="000D230E">
        <w:rPr>
          <w:lang w:val="ru-RU"/>
        </w:rPr>
        <w:t>• назначение исполнителей из штатной структуры компании;</w:t>
      </w:r>
    </w:p>
    <w:p w14:paraId="434D5A30" w14:textId="77777777" w:rsidR="007A3865" w:rsidRPr="000D230E" w:rsidRDefault="00000000">
      <w:pPr>
        <w:spacing w:after="80" w:line="280" w:lineRule="auto"/>
        <w:ind w:left="360" w:hanging="216"/>
        <w:rPr>
          <w:lang w:val="ru-RU"/>
        </w:rPr>
      </w:pPr>
      <w:r w:rsidRPr="000D230E">
        <w:rPr>
          <w:lang w:val="ru-RU"/>
        </w:rPr>
        <w:t>• фиксация принятия в работу с подтверждением компетенции исполнителя;</w:t>
      </w:r>
    </w:p>
    <w:p w14:paraId="0989B590" w14:textId="77777777" w:rsidR="007A3865" w:rsidRPr="000D230E" w:rsidRDefault="00000000">
      <w:pPr>
        <w:spacing w:after="80" w:line="280" w:lineRule="auto"/>
        <w:ind w:left="360" w:hanging="216"/>
        <w:rPr>
          <w:lang w:val="ru-RU"/>
        </w:rPr>
      </w:pPr>
      <w:r w:rsidRPr="000D230E">
        <w:rPr>
          <w:lang w:val="ru-RU"/>
        </w:rPr>
        <w:lastRenderedPageBreak/>
        <w:t>• указание планируемой даты и времени завершения работ;</w:t>
      </w:r>
    </w:p>
    <w:p w14:paraId="03070BCA" w14:textId="77777777" w:rsidR="007A3865" w:rsidRPr="000D230E" w:rsidRDefault="00000000">
      <w:pPr>
        <w:spacing w:after="80" w:line="280" w:lineRule="auto"/>
        <w:ind w:left="360" w:hanging="216"/>
        <w:rPr>
          <w:lang w:val="ru-RU"/>
        </w:rPr>
      </w:pPr>
      <w:r w:rsidRPr="000D230E">
        <w:rPr>
          <w:lang w:val="ru-RU"/>
        </w:rPr>
        <w:t>• перевод заявки в отложенное состояние с причиной и датой возврата в работу;</w:t>
      </w:r>
    </w:p>
    <w:p w14:paraId="405BF9E2" w14:textId="77777777" w:rsidR="007A3865" w:rsidRPr="000D230E" w:rsidRDefault="00000000">
      <w:pPr>
        <w:spacing w:after="80" w:line="280" w:lineRule="auto"/>
        <w:ind w:left="360" w:hanging="216"/>
        <w:rPr>
          <w:lang w:val="ru-RU"/>
        </w:rPr>
      </w:pPr>
      <w:r w:rsidRPr="000D230E">
        <w:rPr>
          <w:lang w:val="ru-RU"/>
        </w:rPr>
        <w:t>• фиксация выполненных работ, приложений и подтверждающих материалов;</w:t>
      </w:r>
    </w:p>
    <w:p w14:paraId="238E211B" w14:textId="77777777" w:rsidR="007A3865" w:rsidRPr="000D230E" w:rsidRDefault="00000000">
      <w:pPr>
        <w:spacing w:after="80" w:line="280" w:lineRule="auto"/>
        <w:ind w:left="360" w:hanging="216"/>
        <w:rPr>
          <w:lang w:val="ru-RU"/>
        </w:rPr>
      </w:pPr>
      <w:r w:rsidRPr="000D230E">
        <w:rPr>
          <w:lang w:val="ru-RU"/>
        </w:rPr>
        <w:t>• отправка отчета о выполнении работ заинтересованным сторонам при закрытии заявки;</w:t>
      </w:r>
    </w:p>
    <w:p w14:paraId="1E98D6A9" w14:textId="77777777" w:rsidR="007A3865" w:rsidRPr="000D230E" w:rsidRDefault="00000000">
      <w:pPr>
        <w:spacing w:after="80" w:line="280" w:lineRule="auto"/>
        <w:ind w:left="360" w:hanging="216"/>
        <w:rPr>
          <w:lang w:val="ru-RU"/>
        </w:rPr>
      </w:pPr>
      <w:r w:rsidRPr="000D230E">
        <w:rPr>
          <w:lang w:val="ru-RU"/>
        </w:rPr>
        <w:t>• ведение истории операций по заявке, включая смену системы, назначение исполнителей, смену статусов, комментарии и файлы;</w:t>
      </w:r>
    </w:p>
    <w:p w14:paraId="686FE0AB" w14:textId="77777777" w:rsidR="007A3865" w:rsidRPr="00D56A9A" w:rsidRDefault="00000000">
      <w:pPr>
        <w:spacing w:after="80" w:line="280" w:lineRule="auto"/>
        <w:ind w:left="360" w:hanging="216"/>
        <w:rPr>
          <w:lang w:val="ru-RU"/>
        </w:rPr>
      </w:pPr>
      <w:r w:rsidRPr="00D56A9A">
        <w:rPr>
          <w:lang w:val="ru-RU"/>
        </w:rPr>
        <w:t xml:space="preserve">• </w:t>
      </w:r>
      <w:r w:rsidR="007F32A9">
        <w:rPr>
          <w:lang w:val="ru-RU"/>
        </w:rPr>
        <w:t xml:space="preserve">закрытие и </w:t>
      </w:r>
      <w:r w:rsidRPr="00D56A9A">
        <w:rPr>
          <w:lang w:val="ru-RU"/>
        </w:rPr>
        <w:t>архивация завершенных обращений.</w:t>
      </w:r>
    </w:p>
    <w:p w14:paraId="270AE0B5" w14:textId="77777777" w:rsidR="007A3865" w:rsidRDefault="00000000">
      <w:pPr>
        <w:pStyle w:val="Heading2"/>
      </w:pPr>
      <w:r>
        <w:t xml:space="preserve">3.5. </w:t>
      </w:r>
      <w:proofErr w:type="spellStart"/>
      <w:r>
        <w:t>Статусы</w:t>
      </w:r>
      <w:proofErr w:type="spellEnd"/>
      <w:r>
        <w:t xml:space="preserve"> </w:t>
      </w:r>
      <w:proofErr w:type="spellStart"/>
      <w:r>
        <w:t>обращения</w:t>
      </w:r>
      <w:proofErr w:type="spellEnd"/>
    </w:p>
    <w:tbl>
      <w:tblPr>
        <w:tblStyle w:val="TableGrid"/>
        <w:tblW w:w="9360" w:type="dxa"/>
        <w:tblInd w:w="120" w:type="dxa"/>
        <w:tblLayout w:type="fixed"/>
        <w:tblCellMar>
          <w:top w:w="80" w:type="dxa"/>
          <w:left w:w="120" w:type="dxa"/>
          <w:bottom w:w="80" w:type="dxa"/>
          <w:right w:w="120" w:type="dxa"/>
        </w:tblCellMar>
        <w:tblLook w:val="04A0" w:firstRow="1" w:lastRow="0" w:firstColumn="1" w:lastColumn="0" w:noHBand="0" w:noVBand="1"/>
      </w:tblPr>
      <w:tblGrid>
        <w:gridCol w:w="2800"/>
        <w:gridCol w:w="6560"/>
      </w:tblGrid>
      <w:tr w:rsidR="007A3865" w14:paraId="6A41DFA7" w14:textId="77777777">
        <w:tc>
          <w:tcPr>
            <w:tcW w:w="2800" w:type="dxa"/>
            <w:shd w:val="clear" w:color="auto" w:fill="F2F4F7"/>
            <w:vAlign w:val="center"/>
          </w:tcPr>
          <w:p w14:paraId="675B3866" w14:textId="77777777" w:rsidR="007A3865" w:rsidRDefault="00000000">
            <w:proofErr w:type="spellStart"/>
            <w:r>
              <w:rPr>
                <w:sz w:val="18"/>
              </w:rPr>
              <w:t>Статус</w:t>
            </w:r>
            <w:proofErr w:type="spellEnd"/>
          </w:p>
        </w:tc>
        <w:tc>
          <w:tcPr>
            <w:tcW w:w="6560" w:type="dxa"/>
            <w:shd w:val="clear" w:color="auto" w:fill="F2F4F7"/>
            <w:vAlign w:val="center"/>
          </w:tcPr>
          <w:p w14:paraId="318F872F" w14:textId="77777777" w:rsidR="007A3865" w:rsidRDefault="00000000">
            <w:proofErr w:type="spellStart"/>
            <w:r>
              <w:rPr>
                <w:sz w:val="18"/>
              </w:rPr>
              <w:t>Смысл</w:t>
            </w:r>
            <w:proofErr w:type="spellEnd"/>
            <w:r>
              <w:rPr>
                <w:sz w:val="18"/>
              </w:rPr>
              <w:t xml:space="preserve"> </w:t>
            </w:r>
            <w:proofErr w:type="spellStart"/>
            <w:r>
              <w:rPr>
                <w:sz w:val="18"/>
              </w:rPr>
              <w:t>статуса</w:t>
            </w:r>
            <w:proofErr w:type="spellEnd"/>
          </w:p>
        </w:tc>
      </w:tr>
      <w:tr w:rsidR="007A3865" w14:paraId="5713BF2B" w14:textId="77777777">
        <w:tc>
          <w:tcPr>
            <w:tcW w:w="2800" w:type="dxa"/>
            <w:vAlign w:val="center"/>
          </w:tcPr>
          <w:p w14:paraId="7C2DF1BD" w14:textId="77777777" w:rsidR="007A3865" w:rsidRDefault="00000000">
            <w:r>
              <w:rPr>
                <w:sz w:val="18"/>
              </w:rPr>
              <w:t xml:space="preserve">1. </w:t>
            </w:r>
            <w:proofErr w:type="spellStart"/>
            <w:r>
              <w:rPr>
                <w:sz w:val="18"/>
              </w:rPr>
              <w:t>Поступил</w:t>
            </w:r>
            <w:proofErr w:type="spellEnd"/>
          </w:p>
        </w:tc>
        <w:tc>
          <w:tcPr>
            <w:tcW w:w="6560" w:type="dxa"/>
            <w:vAlign w:val="center"/>
          </w:tcPr>
          <w:p w14:paraId="099FEB55" w14:textId="77777777" w:rsidR="007A3865" w:rsidRDefault="00000000">
            <w:proofErr w:type="spellStart"/>
            <w:r>
              <w:rPr>
                <w:sz w:val="18"/>
              </w:rPr>
              <w:t>обращение</w:t>
            </w:r>
            <w:proofErr w:type="spellEnd"/>
            <w:r>
              <w:rPr>
                <w:sz w:val="18"/>
              </w:rPr>
              <w:t xml:space="preserve"> </w:t>
            </w:r>
            <w:proofErr w:type="spellStart"/>
            <w:r>
              <w:rPr>
                <w:sz w:val="18"/>
              </w:rPr>
              <w:t>зарегистрировано</w:t>
            </w:r>
            <w:proofErr w:type="spellEnd"/>
            <w:r>
              <w:rPr>
                <w:sz w:val="18"/>
              </w:rPr>
              <w:t xml:space="preserve"> в </w:t>
            </w:r>
            <w:proofErr w:type="spellStart"/>
            <w:r>
              <w:rPr>
                <w:sz w:val="18"/>
              </w:rPr>
              <w:t>системе</w:t>
            </w:r>
            <w:proofErr w:type="spellEnd"/>
          </w:p>
        </w:tc>
      </w:tr>
      <w:tr w:rsidR="007A3865" w:rsidRPr="00763737" w14:paraId="672CB494" w14:textId="77777777">
        <w:tc>
          <w:tcPr>
            <w:tcW w:w="2800" w:type="dxa"/>
            <w:vAlign w:val="center"/>
          </w:tcPr>
          <w:p w14:paraId="2B99C3AB" w14:textId="77777777" w:rsidR="007A3865" w:rsidRDefault="00000000">
            <w:r>
              <w:rPr>
                <w:sz w:val="18"/>
              </w:rPr>
              <w:t xml:space="preserve">2. </w:t>
            </w:r>
            <w:proofErr w:type="spellStart"/>
            <w:r>
              <w:rPr>
                <w:sz w:val="18"/>
              </w:rPr>
              <w:t>Присвоена</w:t>
            </w:r>
            <w:proofErr w:type="spellEnd"/>
            <w:r>
              <w:rPr>
                <w:sz w:val="18"/>
              </w:rPr>
              <w:t xml:space="preserve"> </w:t>
            </w:r>
            <w:proofErr w:type="spellStart"/>
            <w:r>
              <w:rPr>
                <w:sz w:val="18"/>
              </w:rPr>
              <w:t>принадлежность</w:t>
            </w:r>
            <w:proofErr w:type="spellEnd"/>
            <w:r>
              <w:rPr>
                <w:sz w:val="18"/>
              </w:rPr>
              <w:t xml:space="preserve"> к </w:t>
            </w:r>
            <w:proofErr w:type="spellStart"/>
            <w:r>
              <w:rPr>
                <w:sz w:val="18"/>
              </w:rPr>
              <w:t>системе</w:t>
            </w:r>
            <w:proofErr w:type="spellEnd"/>
          </w:p>
        </w:tc>
        <w:tc>
          <w:tcPr>
            <w:tcW w:w="6560" w:type="dxa"/>
            <w:vAlign w:val="center"/>
          </w:tcPr>
          <w:p w14:paraId="44F431F1" w14:textId="77777777" w:rsidR="007A3865" w:rsidRPr="000D230E" w:rsidRDefault="00000000">
            <w:pPr>
              <w:rPr>
                <w:lang w:val="ru-RU"/>
              </w:rPr>
            </w:pPr>
            <w:r w:rsidRPr="000D230E">
              <w:rPr>
                <w:sz w:val="18"/>
                <w:lang w:val="ru-RU"/>
              </w:rPr>
              <w:t>заявка отнесена к инженерной системе или разделу эксплуатации</w:t>
            </w:r>
          </w:p>
        </w:tc>
      </w:tr>
      <w:tr w:rsidR="007A3865" w:rsidRPr="00763737" w14:paraId="2A0116C5" w14:textId="77777777">
        <w:tc>
          <w:tcPr>
            <w:tcW w:w="2800" w:type="dxa"/>
            <w:vAlign w:val="center"/>
          </w:tcPr>
          <w:p w14:paraId="39187D4A" w14:textId="77777777" w:rsidR="007A3865" w:rsidRDefault="00000000">
            <w:r>
              <w:rPr>
                <w:sz w:val="18"/>
              </w:rPr>
              <w:t xml:space="preserve">3. </w:t>
            </w:r>
            <w:proofErr w:type="spellStart"/>
            <w:r>
              <w:rPr>
                <w:sz w:val="18"/>
              </w:rPr>
              <w:t>Взят</w:t>
            </w:r>
            <w:proofErr w:type="spellEnd"/>
            <w:r>
              <w:rPr>
                <w:sz w:val="18"/>
              </w:rPr>
              <w:t xml:space="preserve"> в </w:t>
            </w:r>
            <w:proofErr w:type="spellStart"/>
            <w:r>
              <w:rPr>
                <w:sz w:val="18"/>
              </w:rPr>
              <w:t>работу</w:t>
            </w:r>
            <w:proofErr w:type="spellEnd"/>
          </w:p>
        </w:tc>
        <w:tc>
          <w:tcPr>
            <w:tcW w:w="6560" w:type="dxa"/>
            <w:vAlign w:val="center"/>
          </w:tcPr>
          <w:p w14:paraId="7B8B4C75" w14:textId="77777777" w:rsidR="007A3865" w:rsidRPr="000D230E" w:rsidRDefault="00000000">
            <w:pPr>
              <w:rPr>
                <w:lang w:val="ru-RU"/>
              </w:rPr>
            </w:pPr>
            <w:r w:rsidRPr="000D230E">
              <w:rPr>
                <w:sz w:val="18"/>
                <w:lang w:val="ru-RU"/>
              </w:rPr>
              <w:t>исполнитель подтвердил ознакомление и готовность выполнять работы</w:t>
            </w:r>
          </w:p>
        </w:tc>
      </w:tr>
      <w:tr w:rsidR="007A3865" w:rsidRPr="00763737" w14:paraId="52E37F50" w14:textId="77777777">
        <w:tc>
          <w:tcPr>
            <w:tcW w:w="2800" w:type="dxa"/>
            <w:vAlign w:val="center"/>
          </w:tcPr>
          <w:p w14:paraId="06D35D8F" w14:textId="77777777" w:rsidR="007A3865" w:rsidRDefault="00000000">
            <w:r>
              <w:rPr>
                <w:sz w:val="18"/>
              </w:rPr>
              <w:t xml:space="preserve">4. </w:t>
            </w:r>
            <w:proofErr w:type="spellStart"/>
            <w:r>
              <w:rPr>
                <w:sz w:val="18"/>
              </w:rPr>
              <w:t>Выполнен</w:t>
            </w:r>
            <w:proofErr w:type="spellEnd"/>
          </w:p>
        </w:tc>
        <w:tc>
          <w:tcPr>
            <w:tcW w:w="6560" w:type="dxa"/>
            <w:vAlign w:val="center"/>
          </w:tcPr>
          <w:p w14:paraId="75B8F031" w14:textId="77777777" w:rsidR="007A3865" w:rsidRPr="000D230E" w:rsidRDefault="00000000">
            <w:pPr>
              <w:rPr>
                <w:lang w:val="ru-RU"/>
              </w:rPr>
            </w:pPr>
            <w:r w:rsidRPr="000D230E">
              <w:rPr>
                <w:sz w:val="18"/>
                <w:lang w:val="ru-RU"/>
              </w:rPr>
              <w:t>работы выполнены, приложены подтверждающие данные</w:t>
            </w:r>
          </w:p>
        </w:tc>
      </w:tr>
      <w:tr w:rsidR="007A3865" w:rsidRPr="00763737" w14:paraId="4B64BE24" w14:textId="77777777">
        <w:tc>
          <w:tcPr>
            <w:tcW w:w="2800" w:type="dxa"/>
            <w:vAlign w:val="center"/>
          </w:tcPr>
          <w:p w14:paraId="7C97EF1C" w14:textId="77777777" w:rsidR="007A3865" w:rsidRDefault="00000000">
            <w:r>
              <w:rPr>
                <w:sz w:val="18"/>
              </w:rPr>
              <w:t xml:space="preserve">5. </w:t>
            </w:r>
            <w:proofErr w:type="spellStart"/>
            <w:r>
              <w:rPr>
                <w:sz w:val="18"/>
              </w:rPr>
              <w:t>Выполнение</w:t>
            </w:r>
            <w:proofErr w:type="spellEnd"/>
            <w:r>
              <w:rPr>
                <w:sz w:val="18"/>
              </w:rPr>
              <w:t xml:space="preserve"> </w:t>
            </w:r>
            <w:proofErr w:type="spellStart"/>
            <w:r>
              <w:rPr>
                <w:sz w:val="18"/>
              </w:rPr>
              <w:t>подтверждено</w:t>
            </w:r>
            <w:proofErr w:type="spellEnd"/>
            <w:r>
              <w:rPr>
                <w:sz w:val="18"/>
              </w:rPr>
              <w:t xml:space="preserve"> </w:t>
            </w:r>
            <w:proofErr w:type="spellStart"/>
            <w:r>
              <w:rPr>
                <w:sz w:val="18"/>
              </w:rPr>
              <w:t>заявителем</w:t>
            </w:r>
            <w:proofErr w:type="spellEnd"/>
          </w:p>
        </w:tc>
        <w:tc>
          <w:tcPr>
            <w:tcW w:w="6560" w:type="dxa"/>
            <w:vAlign w:val="center"/>
          </w:tcPr>
          <w:p w14:paraId="6BBCF736" w14:textId="77777777" w:rsidR="007A3865" w:rsidRPr="000D230E" w:rsidRDefault="00000000">
            <w:pPr>
              <w:rPr>
                <w:lang w:val="ru-RU"/>
              </w:rPr>
            </w:pPr>
            <w:r w:rsidRPr="000D230E">
              <w:rPr>
                <w:sz w:val="18"/>
                <w:lang w:val="ru-RU"/>
              </w:rPr>
              <w:t>результат принят заявителем или ответственным лицом</w:t>
            </w:r>
          </w:p>
        </w:tc>
      </w:tr>
      <w:tr w:rsidR="007A3865" w:rsidRPr="00763737" w14:paraId="0EEF5BC8" w14:textId="77777777">
        <w:tc>
          <w:tcPr>
            <w:tcW w:w="2800" w:type="dxa"/>
            <w:vAlign w:val="center"/>
          </w:tcPr>
          <w:p w14:paraId="72DF37BA" w14:textId="77777777" w:rsidR="007A3865" w:rsidRDefault="00000000">
            <w:r>
              <w:rPr>
                <w:sz w:val="18"/>
              </w:rPr>
              <w:t xml:space="preserve">6. В </w:t>
            </w:r>
            <w:proofErr w:type="spellStart"/>
            <w:r>
              <w:rPr>
                <w:sz w:val="18"/>
              </w:rPr>
              <w:t>архиве</w:t>
            </w:r>
            <w:proofErr w:type="spellEnd"/>
          </w:p>
        </w:tc>
        <w:tc>
          <w:tcPr>
            <w:tcW w:w="6560" w:type="dxa"/>
            <w:vAlign w:val="center"/>
          </w:tcPr>
          <w:p w14:paraId="7869D3CD" w14:textId="77777777" w:rsidR="007A3865" w:rsidRPr="000D230E" w:rsidRDefault="00000000">
            <w:pPr>
              <w:rPr>
                <w:lang w:val="ru-RU"/>
              </w:rPr>
            </w:pPr>
            <w:r w:rsidRPr="000D230E">
              <w:rPr>
                <w:sz w:val="18"/>
                <w:lang w:val="ru-RU"/>
              </w:rPr>
              <w:t>обращение завершено и перенесено в архив</w:t>
            </w:r>
          </w:p>
        </w:tc>
      </w:tr>
    </w:tbl>
    <w:p w14:paraId="0FA0C853" w14:textId="77777777" w:rsidR="007A3865" w:rsidRPr="000D230E" w:rsidRDefault="00000000">
      <w:pPr>
        <w:pStyle w:val="Heading2"/>
        <w:rPr>
          <w:lang w:val="ru-RU"/>
        </w:rPr>
      </w:pPr>
      <w:r w:rsidRPr="000D230E">
        <w:rPr>
          <w:lang w:val="ru-RU"/>
        </w:rPr>
        <w:t>3.6. Работы, стоимость и подрядные профили</w:t>
      </w:r>
    </w:p>
    <w:p w14:paraId="2631C244" w14:textId="77777777" w:rsidR="007A3865" w:rsidRPr="000D230E" w:rsidRDefault="00000000">
      <w:pPr>
        <w:spacing w:after="80" w:line="280" w:lineRule="auto"/>
        <w:ind w:left="360" w:hanging="216"/>
        <w:rPr>
          <w:lang w:val="ru-RU"/>
        </w:rPr>
      </w:pPr>
      <w:r w:rsidRPr="000D230E">
        <w:rPr>
          <w:lang w:val="ru-RU"/>
        </w:rPr>
        <w:t>• ведение перечня работ и единиц измерения;</w:t>
      </w:r>
    </w:p>
    <w:p w14:paraId="5DF66153" w14:textId="77777777" w:rsidR="007A3865" w:rsidRPr="000D230E" w:rsidRDefault="00000000">
      <w:pPr>
        <w:spacing w:after="80" w:line="280" w:lineRule="auto"/>
        <w:ind w:left="360" w:hanging="216"/>
        <w:rPr>
          <w:lang w:val="ru-RU"/>
        </w:rPr>
      </w:pPr>
      <w:r w:rsidRPr="000D230E">
        <w:rPr>
          <w:lang w:val="ru-RU"/>
        </w:rPr>
        <w:t>• указание выполненных работ и количества по заявке;</w:t>
      </w:r>
    </w:p>
    <w:p w14:paraId="500096F3" w14:textId="77777777" w:rsidR="007A3865" w:rsidRPr="000D230E" w:rsidRDefault="00000000">
      <w:pPr>
        <w:spacing w:after="80" w:line="280" w:lineRule="auto"/>
        <w:ind w:left="360" w:hanging="216"/>
        <w:rPr>
          <w:lang w:val="ru-RU"/>
        </w:rPr>
      </w:pPr>
      <w:r w:rsidRPr="000D230E">
        <w:rPr>
          <w:lang w:val="ru-RU"/>
        </w:rPr>
        <w:t>• настройка профилей подрядчиков и договорных условий по объектам и инженерным системам;</w:t>
      </w:r>
    </w:p>
    <w:p w14:paraId="41ABD466" w14:textId="77777777" w:rsidR="007A3865" w:rsidRPr="000D230E" w:rsidRDefault="00000000">
      <w:pPr>
        <w:spacing w:after="80" w:line="280" w:lineRule="auto"/>
        <w:ind w:left="360" w:hanging="216"/>
        <w:rPr>
          <w:lang w:val="ru-RU"/>
        </w:rPr>
      </w:pPr>
      <w:r w:rsidRPr="000D230E">
        <w:rPr>
          <w:lang w:val="ru-RU"/>
        </w:rPr>
        <w:t>• хранение цен работ и материалов для расчетов в рамках эксплуатационных процессов.</w:t>
      </w:r>
    </w:p>
    <w:p w14:paraId="78002B03" w14:textId="77777777" w:rsidR="007A3865" w:rsidRPr="000D230E" w:rsidRDefault="00000000">
      <w:pPr>
        <w:pStyle w:val="Heading2"/>
        <w:rPr>
          <w:lang w:val="ru-RU"/>
        </w:rPr>
      </w:pPr>
      <w:r w:rsidRPr="000D230E">
        <w:rPr>
          <w:lang w:val="ru-RU"/>
        </w:rPr>
        <w:t>3.7. Отчетность и контроль</w:t>
      </w:r>
    </w:p>
    <w:p w14:paraId="397F09C0" w14:textId="77777777" w:rsidR="007A3865" w:rsidRPr="000D230E" w:rsidRDefault="00000000">
      <w:pPr>
        <w:spacing w:after="80" w:line="280" w:lineRule="auto"/>
        <w:ind w:left="360" w:hanging="216"/>
        <w:rPr>
          <w:lang w:val="ru-RU"/>
        </w:rPr>
      </w:pPr>
      <w:r w:rsidRPr="000D230E">
        <w:rPr>
          <w:lang w:val="ru-RU"/>
        </w:rPr>
        <w:t>• просмотр актуальных и архивных заявок;</w:t>
      </w:r>
    </w:p>
    <w:p w14:paraId="59A5E7BC" w14:textId="77777777" w:rsidR="007A3865" w:rsidRPr="000D230E" w:rsidRDefault="00000000">
      <w:pPr>
        <w:spacing w:after="80" w:line="280" w:lineRule="auto"/>
        <w:ind w:left="360" w:hanging="216"/>
        <w:rPr>
          <w:lang w:val="ru-RU"/>
        </w:rPr>
      </w:pPr>
      <w:r w:rsidRPr="000D230E">
        <w:rPr>
          <w:lang w:val="ru-RU"/>
        </w:rPr>
        <w:t>• фильтрация по типам, статусам и датам;</w:t>
      </w:r>
    </w:p>
    <w:p w14:paraId="4CB80118" w14:textId="77777777" w:rsidR="007A3865" w:rsidRPr="000D230E" w:rsidRDefault="00000000">
      <w:pPr>
        <w:spacing w:after="80" w:line="280" w:lineRule="auto"/>
        <w:ind w:left="360" w:hanging="216"/>
        <w:rPr>
          <w:lang w:val="ru-RU"/>
        </w:rPr>
      </w:pPr>
      <w:r w:rsidRPr="000D230E">
        <w:rPr>
          <w:lang w:val="ru-RU"/>
        </w:rPr>
        <w:t>• группировка данных по объектам, типам обращений и статусам;</w:t>
      </w:r>
    </w:p>
    <w:p w14:paraId="4A0EE1D7" w14:textId="77777777" w:rsidR="007A3865" w:rsidRPr="000D230E" w:rsidRDefault="00000000">
      <w:pPr>
        <w:spacing w:after="80" w:line="280" w:lineRule="auto"/>
        <w:ind w:left="360" w:hanging="216"/>
        <w:rPr>
          <w:lang w:val="ru-RU"/>
        </w:rPr>
      </w:pPr>
      <w:r w:rsidRPr="000D230E">
        <w:rPr>
          <w:lang w:val="ru-RU"/>
        </w:rPr>
        <w:t>• контроль сроков реакции и выполнения, если соответствующие настройки заполнены для компании или профиля обслуживания.</w:t>
      </w:r>
    </w:p>
    <w:p w14:paraId="37FAD311" w14:textId="77777777" w:rsidR="00502391" w:rsidRPr="00763737" w:rsidRDefault="00000000">
      <w:pPr>
        <w:pStyle w:val="Heading1"/>
        <w:rPr>
          <w:lang w:val="ru-RU"/>
        </w:rPr>
      </w:pPr>
      <w:r w:rsidRPr="00763737">
        <w:rPr>
          <w:lang w:val="ru-RU"/>
        </w:rPr>
        <w:lastRenderedPageBreak/>
        <w:t>4. Информация, необходимая для установки ПО</w:t>
      </w:r>
    </w:p>
    <w:p w14:paraId="2C800479" w14:textId="5991554A" w:rsidR="00502391" w:rsidRPr="00763737" w:rsidRDefault="00000000">
      <w:pPr>
        <w:rPr>
          <w:lang w:val="ru-RU"/>
        </w:rPr>
      </w:pPr>
      <w:r w:rsidRPr="00763737">
        <w:rPr>
          <w:lang w:val="ru-RU"/>
        </w:rPr>
        <w:t xml:space="preserve">Основной способ локального разворачивания ПО «АНСАТ» для разработки, демонстрации - </w:t>
      </w:r>
      <w:r>
        <w:t>Docker</w:t>
      </w:r>
      <w:r w:rsidRPr="00763737">
        <w:rPr>
          <w:lang w:val="ru-RU"/>
        </w:rPr>
        <w:t xml:space="preserve"> </w:t>
      </w:r>
      <w:r>
        <w:t>Compose</w:t>
      </w:r>
      <w:r w:rsidRPr="00763737">
        <w:rPr>
          <w:lang w:val="ru-RU"/>
        </w:rPr>
        <w:t xml:space="preserve">. Такой вариант исключает ручную настройку локального веб-сервера, </w:t>
      </w:r>
      <w:r>
        <w:t>PHP</w:t>
      </w:r>
      <w:r w:rsidRPr="00763737">
        <w:rPr>
          <w:lang w:val="ru-RU"/>
        </w:rPr>
        <w:t xml:space="preserve">, </w:t>
      </w:r>
      <w:r>
        <w:t>Apache</w:t>
      </w:r>
      <w:r w:rsidRPr="00763737">
        <w:rPr>
          <w:lang w:val="ru-RU"/>
        </w:rPr>
        <w:t xml:space="preserve"> и </w:t>
      </w:r>
      <w:r>
        <w:t>MySQL</w:t>
      </w:r>
      <w:r w:rsidRPr="00763737">
        <w:rPr>
          <w:lang w:val="ru-RU"/>
        </w:rPr>
        <w:t xml:space="preserve"> на рабочей станции.</w:t>
      </w:r>
    </w:p>
    <w:p w14:paraId="463872DE" w14:textId="77777777" w:rsidR="00502391" w:rsidRDefault="00000000">
      <w:pPr>
        <w:pStyle w:val="Heading2"/>
      </w:pPr>
      <w:r>
        <w:t xml:space="preserve">4.1. </w:t>
      </w:r>
      <w:proofErr w:type="spellStart"/>
      <w:r>
        <w:t>Состав</w:t>
      </w:r>
      <w:proofErr w:type="spellEnd"/>
      <w:r>
        <w:t xml:space="preserve"> Docker-</w:t>
      </w:r>
      <w:proofErr w:type="spellStart"/>
      <w:r>
        <w:t>окружения</w:t>
      </w:r>
      <w:proofErr w:type="spellEnd"/>
    </w:p>
    <w:tbl>
      <w:tblPr>
        <w:tblStyle w:val="TableGrid"/>
        <w:tblW w:w="0" w:type="auto"/>
        <w:tblLook w:val="04A0" w:firstRow="1" w:lastRow="0" w:firstColumn="1" w:lastColumn="0" w:noHBand="0" w:noVBand="1"/>
      </w:tblPr>
      <w:tblGrid>
        <w:gridCol w:w="2304"/>
        <w:gridCol w:w="6912"/>
      </w:tblGrid>
      <w:tr w:rsidR="00502391" w14:paraId="08FBA30D" w14:textId="77777777">
        <w:tc>
          <w:tcPr>
            <w:tcW w:w="2304" w:type="dxa"/>
            <w:shd w:val="clear" w:color="auto" w:fill="D9EAF7"/>
            <w:vAlign w:val="center"/>
          </w:tcPr>
          <w:p w14:paraId="7E9B917A" w14:textId="77777777" w:rsidR="00502391" w:rsidRDefault="00000000">
            <w:proofErr w:type="spellStart"/>
            <w:r>
              <w:rPr>
                <w:b/>
                <w:sz w:val="18"/>
              </w:rPr>
              <w:t>Компонент</w:t>
            </w:r>
            <w:proofErr w:type="spellEnd"/>
          </w:p>
        </w:tc>
        <w:tc>
          <w:tcPr>
            <w:tcW w:w="6912" w:type="dxa"/>
            <w:shd w:val="clear" w:color="auto" w:fill="D9EAF7"/>
            <w:vAlign w:val="center"/>
          </w:tcPr>
          <w:p w14:paraId="3128E590" w14:textId="77777777" w:rsidR="00502391" w:rsidRDefault="00000000">
            <w:proofErr w:type="spellStart"/>
            <w:r>
              <w:rPr>
                <w:b/>
                <w:sz w:val="18"/>
              </w:rPr>
              <w:t>Назначение</w:t>
            </w:r>
            <w:proofErr w:type="spellEnd"/>
          </w:p>
        </w:tc>
      </w:tr>
      <w:tr w:rsidR="00502391" w:rsidRPr="00763737" w14:paraId="441319E8" w14:textId="77777777">
        <w:tc>
          <w:tcPr>
            <w:tcW w:w="2304" w:type="dxa"/>
            <w:vAlign w:val="center"/>
          </w:tcPr>
          <w:p w14:paraId="38AAE61E" w14:textId="77777777" w:rsidR="00502391" w:rsidRDefault="00000000">
            <w:r>
              <w:rPr>
                <w:sz w:val="18"/>
              </w:rPr>
              <w:t>app</w:t>
            </w:r>
          </w:p>
        </w:tc>
        <w:tc>
          <w:tcPr>
            <w:tcW w:w="6912" w:type="dxa"/>
            <w:vAlign w:val="center"/>
          </w:tcPr>
          <w:p w14:paraId="0F4ACFD0" w14:textId="77777777" w:rsidR="00502391" w:rsidRPr="00763737" w:rsidRDefault="00000000">
            <w:pPr>
              <w:rPr>
                <w:lang w:val="ru-RU"/>
              </w:rPr>
            </w:pPr>
            <w:r>
              <w:rPr>
                <w:sz w:val="18"/>
              </w:rPr>
              <w:t>PHP</w:t>
            </w:r>
            <w:r w:rsidRPr="00763737">
              <w:rPr>
                <w:sz w:val="18"/>
                <w:lang w:val="ru-RU"/>
              </w:rPr>
              <w:t xml:space="preserve"> 8.3 + </w:t>
            </w:r>
            <w:r>
              <w:rPr>
                <w:sz w:val="18"/>
              </w:rPr>
              <w:t>Apache</w:t>
            </w:r>
            <w:r w:rsidRPr="00763737">
              <w:rPr>
                <w:sz w:val="18"/>
                <w:lang w:val="ru-RU"/>
              </w:rPr>
              <w:t xml:space="preserve">, </w:t>
            </w:r>
            <w:r>
              <w:rPr>
                <w:sz w:val="18"/>
              </w:rPr>
              <w:t>Composer</w:t>
            </w:r>
            <w:r w:rsidRPr="00763737">
              <w:rPr>
                <w:sz w:val="18"/>
                <w:lang w:val="ru-RU"/>
              </w:rPr>
              <w:t xml:space="preserve">, необходимые </w:t>
            </w:r>
            <w:r>
              <w:rPr>
                <w:sz w:val="18"/>
              </w:rPr>
              <w:t>PHP</w:t>
            </w:r>
            <w:r w:rsidRPr="00763737">
              <w:rPr>
                <w:sz w:val="18"/>
                <w:lang w:val="ru-RU"/>
              </w:rPr>
              <w:t xml:space="preserve">-расширения, </w:t>
            </w:r>
            <w:r>
              <w:rPr>
                <w:sz w:val="18"/>
              </w:rPr>
              <w:t>mod</w:t>
            </w:r>
            <w:r w:rsidRPr="00763737">
              <w:rPr>
                <w:sz w:val="18"/>
                <w:lang w:val="ru-RU"/>
              </w:rPr>
              <w:t>_</w:t>
            </w:r>
            <w:r>
              <w:rPr>
                <w:sz w:val="18"/>
              </w:rPr>
              <w:t>rewrite</w:t>
            </w:r>
            <w:r w:rsidRPr="00763737">
              <w:rPr>
                <w:sz w:val="18"/>
                <w:lang w:val="ru-RU"/>
              </w:rPr>
              <w:t xml:space="preserve"> и настройки для локальной разработки.</w:t>
            </w:r>
          </w:p>
        </w:tc>
      </w:tr>
      <w:tr w:rsidR="00502391" w:rsidRPr="00763737" w14:paraId="412F4B16" w14:textId="77777777">
        <w:tc>
          <w:tcPr>
            <w:tcW w:w="2304" w:type="dxa"/>
            <w:vAlign w:val="center"/>
          </w:tcPr>
          <w:p w14:paraId="2BD5ADBA" w14:textId="77777777" w:rsidR="00502391" w:rsidRDefault="00000000">
            <w:proofErr w:type="spellStart"/>
            <w:r>
              <w:rPr>
                <w:sz w:val="18"/>
              </w:rPr>
              <w:t>db</w:t>
            </w:r>
            <w:proofErr w:type="spellEnd"/>
          </w:p>
        </w:tc>
        <w:tc>
          <w:tcPr>
            <w:tcW w:w="6912" w:type="dxa"/>
            <w:vAlign w:val="center"/>
          </w:tcPr>
          <w:p w14:paraId="3F76873F" w14:textId="77777777" w:rsidR="00502391" w:rsidRPr="00763737" w:rsidRDefault="00000000">
            <w:pPr>
              <w:rPr>
                <w:lang w:val="ru-RU"/>
              </w:rPr>
            </w:pPr>
            <w:r>
              <w:rPr>
                <w:sz w:val="18"/>
              </w:rPr>
              <w:t>MySQL</w:t>
            </w:r>
            <w:r w:rsidRPr="00763737">
              <w:rPr>
                <w:sz w:val="18"/>
                <w:lang w:val="ru-RU"/>
              </w:rPr>
              <w:t xml:space="preserve"> 8.0 с автоматической инициализацией структуры БД и минимальных демонстрационных данных.</w:t>
            </w:r>
          </w:p>
        </w:tc>
      </w:tr>
      <w:tr w:rsidR="00502391" w:rsidRPr="00763737" w14:paraId="230CBB71" w14:textId="77777777">
        <w:tc>
          <w:tcPr>
            <w:tcW w:w="2304" w:type="dxa"/>
            <w:vAlign w:val="center"/>
          </w:tcPr>
          <w:p w14:paraId="4E60649B" w14:textId="77777777" w:rsidR="00502391" w:rsidRDefault="00000000">
            <w:proofErr w:type="spellStart"/>
            <w:r>
              <w:rPr>
                <w:sz w:val="18"/>
              </w:rPr>
              <w:t>phpmyadmin</w:t>
            </w:r>
            <w:proofErr w:type="spellEnd"/>
          </w:p>
        </w:tc>
        <w:tc>
          <w:tcPr>
            <w:tcW w:w="6912" w:type="dxa"/>
            <w:vAlign w:val="center"/>
          </w:tcPr>
          <w:p w14:paraId="63007170" w14:textId="77777777" w:rsidR="00502391" w:rsidRPr="00763737" w:rsidRDefault="00000000">
            <w:pPr>
              <w:rPr>
                <w:lang w:val="ru-RU"/>
              </w:rPr>
            </w:pPr>
            <w:r w:rsidRPr="00763737">
              <w:rPr>
                <w:sz w:val="18"/>
                <w:lang w:val="ru-RU"/>
              </w:rPr>
              <w:t xml:space="preserve">Веб-интерфейс для просмотра и администрирования </w:t>
            </w:r>
            <w:r>
              <w:rPr>
                <w:sz w:val="18"/>
              </w:rPr>
              <w:t>MySQL</w:t>
            </w:r>
            <w:r w:rsidRPr="00763737">
              <w:rPr>
                <w:sz w:val="18"/>
                <w:lang w:val="ru-RU"/>
              </w:rPr>
              <w:t xml:space="preserve">; запускается профилем </w:t>
            </w:r>
            <w:r>
              <w:rPr>
                <w:sz w:val="18"/>
              </w:rPr>
              <w:t>tools</w:t>
            </w:r>
            <w:r w:rsidRPr="00763737">
              <w:rPr>
                <w:sz w:val="18"/>
                <w:lang w:val="ru-RU"/>
              </w:rPr>
              <w:t>.</w:t>
            </w:r>
          </w:p>
        </w:tc>
      </w:tr>
      <w:tr w:rsidR="00502391" w:rsidRPr="00763737" w14:paraId="7B38F179" w14:textId="77777777">
        <w:tc>
          <w:tcPr>
            <w:tcW w:w="2304" w:type="dxa"/>
            <w:vAlign w:val="center"/>
          </w:tcPr>
          <w:p w14:paraId="3A7FAB27" w14:textId="77777777" w:rsidR="00502391" w:rsidRDefault="00000000">
            <w:r>
              <w:rPr>
                <w:sz w:val="18"/>
              </w:rPr>
              <w:t>volumes</w:t>
            </w:r>
          </w:p>
        </w:tc>
        <w:tc>
          <w:tcPr>
            <w:tcW w:w="6912" w:type="dxa"/>
            <w:vAlign w:val="center"/>
          </w:tcPr>
          <w:p w14:paraId="4ED5CD7C" w14:textId="77777777" w:rsidR="00502391" w:rsidRPr="00763737" w:rsidRDefault="00000000">
            <w:pPr>
              <w:rPr>
                <w:lang w:val="ru-RU"/>
              </w:rPr>
            </w:pPr>
            <w:proofErr w:type="spellStart"/>
            <w:r>
              <w:rPr>
                <w:sz w:val="18"/>
              </w:rPr>
              <w:t>mysql</w:t>
            </w:r>
            <w:proofErr w:type="spellEnd"/>
            <w:r w:rsidRPr="00763737">
              <w:rPr>
                <w:sz w:val="18"/>
                <w:lang w:val="ru-RU"/>
              </w:rPr>
              <w:t>-</w:t>
            </w:r>
            <w:r>
              <w:rPr>
                <w:sz w:val="18"/>
              </w:rPr>
              <w:t>data</w:t>
            </w:r>
            <w:r w:rsidRPr="00763737">
              <w:rPr>
                <w:sz w:val="18"/>
                <w:lang w:val="ru-RU"/>
              </w:rPr>
              <w:t xml:space="preserve">, </w:t>
            </w:r>
            <w:r>
              <w:rPr>
                <w:sz w:val="18"/>
              </w:rPr>
              <w:t>vendor</w:t>
            </w:r>
            <w:r w:rsidRPr="00763737">
              <w:rPr>
                <w:sz w:val="18"/>
                <w:lang w:val="ru-RU"/>
              </w:rPr>
              <w:t xml:space="preserve"> и </w:t>
            </w:r>
            <w:r>
              <w:rPr>
                <w:sz w:val="18"/>
              </w:rPr>
              <w:t>composer</w:t>
            </w:r>
            <w:r w:rsidRPr="00763737">
              <w:rPr>
                <w:sz w:val="18"/>
                <w:lang w:val="ru-RU"/>
              </w:rPr>
              <w:t>-</w:t>
            </w:r>
            <w:r>
              <w:rPr>
                <w:sz w:val="18"/>
              </w:rPr>
              <w:t>cache</w:t>
            </w:r>
            <w:r w:rsidRPr="00763737">
              <w:rPr>
                <w:sz w:val="18"/>
                <w:lang w:val="ru-RU"/>
              </w:rPr>
              <w:t xml:space="preserve"> для сохранения базы и зависимостей между перезапусками.</w:t>
            </w:r>
          </w:p>
        </w:tc>
      </w:tr>
    </w:tbl>
    <w:p w14:paraId="5294B095" w14:textId="77777777" w:rsidR="00502391" w:rsidRPr="00763737" w:rsidRDefault="00502391">
      <w:pPr>
        <w:rPr>
          <w:lang w:val="ru-RU"/>
        </w:rPr>
      </w:pPr>
    </w:p>
    <w:p w14:paraId="2D472743" w14:textId="77777777" w:rsidR="00502391" w:rsidRPr="00763737" w:rsidRDefault="00000000">
      <w:pPr>
        <w:pStyle w:val="Heading2"/>
        <w:rPr>
          <w:lang w:val="ru-RU"/>
        </w:rPr>
      </w:pPr>
      <w:r w:rsidRPr="00763737">
        <w:rPr>
          <w:lang w:val="ru-RU"/>
        </w:rPr>
        <w:t>4.2. Файлы, которые должны быть в поставке</w:t>
      </w:r>
    </w:p>
    <w:p w14:paraId="1DB9F4BB" w14:textId="77777777" w:rsidR="00502391" w:rsidRDefault="00000000">
      <w:pPr>
        <w:pStyle w:val="ListBullet"/>
      </w:pPr>
      <w:proofErr w:type="spellStart"/>
      <w:r>
        <w:t>Dockerfile</w:t>
      </w:r>
      <w:proofErr w:type="spellEnd"/>
    </w:p>
    <w:p w14:paraId="01EE770A" w14:textId="77777777" w:rsidR="00502391" w:rsidRDefault="00000000">
      <w:pPr>
        <w:pStyle w:val="ListBullet"/>
      </w:pPr>
      <w:r>
        <w:t>docker-</w:t>
      </w:r>
      <w:proofErr w:type="spellStart"/>
      <w:r>
        <w:t>compose.yml</w:t>
      </w:r>
      <w:proofErr w:type="spellEnd"/>
    </w:p>
    <w:p w14:paraId="34596A97" w14:textId="77777777" w:rsidR="00502391" w:rsidRDefault="00000000">
      <w:pPr>
        <w:pStyle w:val="ListBullet"/>
      </w:pPr>
      <w:r>
        <w:t>.</w:t>
      </w:r>
      <w:proofErr w:type="spellStart"/>
      <w:r>
        <w:t>env.example</w:t>
      </w:r>
      <w:proofErr w:type="spellEnd"/>
    </w:p>
    <w:p w14:paraId="655ADFEC" w14:textId="77777777" w:rsidR="00502391" w:rsidRDefault="00000000">
      <w:pPr>
        <w:pStyle w:val="ListBullet"/>
      </w:pPr>
      <w:r>
        <w:t>docker/</w:t>
      </w:r>
      <w:proofErr w:type="spellStart"/>
      <w:r>
        <w:t>apache</w:t>
      </w:r>
      <w:proofErr w:type="spellEnd"/>
      <w:r>
        <w:t>/</w:t>
      </w:r>
      <w:proofErr w:type="spellStart"/>
      <w:r>
        <w:t>vhost.conf</w:t>
      </w:r>
      <w:proofErr w:type="spellEnd"/>
    </w:p>
    <w:p w14:paraId="6A4D52FF" w14:textId="77777777" w:rsidR="00502391" w:rsidRDefault="00000000">
      <w:pPr>
        <w:pStyle w:val="ListBullet"/>
      </w:pPr>
      <w:r>
        <w:t>docker/</w:t>
      </w:r>
      <w:proofErr w:type="spellStart"/>
      <w:r>
        <w:t>apache</w:t>
      </w:r>
      <w:proofErr w:type="spellEnd"/>
      <w:r>
        <w:t>/</w:t>
      </w:r>
      <w:proofErr w:type="spellStart"/>
      <w:r>
        <w:t>servername.conf</w:t>
      </w:r>
      <w:proofErr w:type="spellEnd"/>
    </w:p>
    <w:p w14:paraId="337600EA" w14:textId="77777777" w:rsidR="00502391" w:rsidRDefault="00000000">
      <w:pPr>
        <w:pStyle w:val="ListBullet"/>
      </w:pPr>
      <w:r>
        <w:t>docker/</w:t>
      </w:r>
      <w:proofErr w:type="spellStart"/>
      <w:r>
        <w:t>php</w:t>
      </w:r>
      <w:proofErr w:type="spellEnd"/>
      <w:r>
        <w:t>/php.ini</w:t>
      </w:r>
    </w:p>
    <w:p w14:paraId="510DE9A6" w14:textId="77777777" w:rsidR="00502391" w:rsidRDefault="00000000">
      <w:pPr>
        <w:pStyle w:val="ListBullet"/>
      </w:pPr>
      <w:r>
        <w:t>docker/php/docker-entrypoint.sh</w:t>
      </w:r>
    </w:p>
    <w:p w14:paraId="1DC95A93" w14:textId="77777777" w:rsidR="00502391" w:rsidRDefault="00000000">
      <w:pPr>
        <w:pStyle w:val="ListBullet"/>
      </w:pPr>
      <w:r>
        <w:t>docker/</w:t>
      </w:r>
      <w:proofErr w:type="spellStart"/>
      <w:r>
        <w:t>mysql</w:t>
      </w:r>
      <w:proofErr w:type="spellEnd"/>
      <w:r>
        <w:t>/</w:t>
      </w:r>
      <w:proofErr w:type="spellStart"/>
      <w:r>
        <w:t>init</w:t>
      </w:r>
      <w:proofErr w:type="spellEnd"/>
      <w:r>
        <w:t>/001_schema.sql</w:t>
      </w:r>
    </w:p>
    <w:p w14:paraId="50A48800" w14:textId="77777777" w:rsidR="00502391" w:rsidRDefault="00000000">
      <w:pPr>
        <w:pStyle w:val="ListBullet"/>
      </w:pPr>
      <w:r>
        <w:t>docker/</w:t>
      </w:r>
      <w:proofErr w:type="spellStart"/>
      <w:r>
        <w:t>mysql</w:t>
      </w:r>
      <w:proofErr w:type="spellEnd"/>
      <w:r>
        <w:t>/</w:t>
      </w:r>
      <w:proofErr w:type="spellStart"/>
      <w:r>
        <w:t>init</w:t>
      </w:r>
      <w:proofErr w:type="spellEnd"/>
      <w:r>
        <w:t>/002_seed_minimal.sql</w:t>
      </w:r>
    </w:p>
    <w:p w14:paraId="53025698" w14:textId="77777777" w:rsidR="00502391" w:rsidRDefault="00000000">
      <w:pPr>
        <w:pStyle w:val="ListBullet"/>
      </w:pPr>
      <w:r>
        <w:t>docker/mysql/init/README.md</w:t>
      </w:r>
    </w:p>
    <w:p w14:paraId="1BC0E2F5" w14:textId="77777777" w:rsidR="00502391" w:rsidRPr="00763737" w:rsidRDefault="00000000">
      <w:pPr>
        <w:pStyle w:val="ListBullet"/>
        <w:rPr>
          <w:lang w:val="ru-RU"/>
        </w:rPr>
      </w:pPr>
      <w:r w:rsidRPr="00763737">
        <w:rPr>
          <w:lang w:val="ru-RU"/>
        </w:rPr>
        <w:t>исходный код приложения и сопутствующая документация</w:t>
      </w:r>
    </w:p>
    <w:p w14:paraId="51CF8D65" w14:textId="77777777" w:rsidR="00502391" w:rsidRDefault="00000000">
      <w:pPr>
        <w:pStyle w:val="Heading2"/>
      </w:pPr>
      <w:r>
        <w:t xml:space="preserve">4.3. </w:t>
      </w:r>
      <w:proofErr w:type="spellStart"/>
      <w:r>
        <w:t>Требования</w:t>
      </w:r>
      <w:proofErr w:type="spellEnd"/>
      <w:r>
        <w:t xml:space="preserve"> к </w:t>
      </w:r>
      <w:proofErr w:type="spellStart"/>
      <w:r>
        <w:t>стенду</w:t>
      </w:r>
      <w:proofErr w:type="spellEnd"/>
    </w:p>
    <w:tbl>
      <w:tblPr>
        <w:tblStyle w:val="TableGrid"/>
        <w:tblW w:w="0" w:type="auto"/>
        <w:tblLook w:val="04A0" w:firstRow="1" w:lastRow="0" w:firstColumn="1" w:lastColumn="0" w:noHBand="0" w:noVBand="1"/>
      </w:tblPr>
      <w:tblGrid>
        <w:gridCol w:w="2448"/>
        <w:gridCol w:w="6768"/>
      </w:tblGrid>
      <w:tr w:rsidR="00502391" w14:paraId="0C953223" w14:textId="77777777">
        <w:tc>
          <w:tcPr>
            <w:tcW w:w="2448" w:type="dxa"/>
            <w:shd w:val="clear" w:color="auto" w:fill="D9EAF7"/>
            <w:vAlign w:val="center"/>
          </w:tcPr>
          <w:p w14:paraId="227044F8" w14:textId="77777777" w:rsidR="00502391" w:rsidRDefault="00000000">
            <w:proofErr w:type="spellStart"/>
            <w:r>
              <w:rPr>
                <w:b/>
                <w:sz w:val="18"/>
              </w:rPr>
              <w:t>Компонент</w:t>
            </w:r>
            <w:proofErr w:type="spellEnd"/>
          </w:p>
        </w:tc>
        <w:tc>
          <w:tcPr>
            <w:tcW w:w="6768" w:type="dxa"/>
            <w:shd w:val="clear" w:color="auto" w:fill="D9EAF7"/>
            <w:vAlign w:val="center"/>
          </w:tcPr>
          <w:p w14:paraId="48129970" w14:textId="77777777" w:rsidR="00502391" w:rsidRDefault="00000000">
            <w:proofErr w:type="spellStart"/>
            <w:r>
              <w:rPr>
                <w:b/>
                <w:sz w:val="18"/>
              </w:rPr>
              <w:t>Требование</w:t>
            </w:r>
            <w:proofErr w:type="spellEnd"/>
          </w:p>
        </w:tc>
      </w:tr>
      <w:tr w:rsidR="00502391" w14:paraId="53473AA3" w14:textId="77777777">
        <w:tc>
          <w:tcPr>
            <w:tcW w:w="2448" w:type="dxa"/>
            <w:vAlign w:val="center"/>
          </w:tcPr>
          <w:p w14:paraId="52B11107" w14:textId="77777777" w:rsidR="00502391" w:rsidRDefault="00000000">
            <w:proofErr w:type="spellStart"/>
            <w:r>
              <w:rPr>
                <w:sz w:val="18"/>
              </w:rPr>
              <w:t>Операционная</w:t>
            </w:r>
            <w:proofErr w:type="spellEnd"/>
            <w:r>
              <w:rPr>
                <w:sz w:val="18"/>
              </w:rPr>
              <w:t xml:space="preserve"> </w:t>
            </w:r>
            <w:proofErr w:type="spellStart"/>
            <w:r>
              <w:rPr>
                <w:sz w:val="18"/>
              </w:rPr>
              <w:t>система</w:t>
            </w:r>
            <w:proofErr w:type="spellEnd"/>
          </w:p>
        </w:tc>
        <w:tc>
          <w:tcPr>
            <w:tcW w:w="6768" w:type="dxa"/>
            <w:vAlign w:val="center"/>
          </w:tcPr>
          <w:p w14:paraId="6DE708BD" w14:textId="77777777" w:rsidR="00502391" w:rsidRDefault="00000000">
            <w:r>
              <w:rPr>
                <w:sz w:val="18"/>
              </w:rPr>
              <w:t xml:space="preserve">Windows 10/11 x64 с </w:t>
            </w:r>
            <w:proofErr w:type="spellStart"/>
            <w:r>
              <w:rPr>
                <w:sz w:val="18"/>
              </w:rPr>
              <w:t>включенной</w:t>
            </w:r>
            <w:proofErr w:type="spellEnd"/>
            <w:r>
              <w:rPr>
                <w:sz w:val="18"/>
              </w:rPr>
              <w:t xml:space="preserve"> </w:t>
            </w:r>
            <w:proofErr w:type="spellStart"/>
            <w:r>
              <w:rPr>
                <w:sz w:val="18"/>
              </w:rPr>
              <w:t>виртуализацией</w:t>
            </w:r>
            <w:proofErr w:type="spellEnd"/>
            <w:r>
              <w:rPr>
                <w:sz w:val="18"/>
              </w:rPr>
              <w:t xml:space="preserve"> и WSL 2; </w:t>
            </w:r>
            <w:proofErr w:type="spellStart"/>
            <w:r>
              <w:rPr>
                <w:sz w:val="18"/>
              </w:rPr>
              <w:t>также</w:t>
            </w:r>
            <w:proofErr w:type="spellEnd"/>
            <w:r>
              <w:rPr>
                <w:sz w:val="18"/>
              </w:rPr>
              <w:t xml:space="preserve"> </w:t>
            </w:r>
            <w:proofErr w:type="spellStart"/>
            <w:r>
              <w:rPr>
                <w:sz w:val="18"/>
              </w:rPr>
              <w:t>возможен</w:t>
            </w:r>
            <w:proofErr w:type="spellEnd"/>
            <w:r>
              <w:rPr>
                <w:sz w:val="18"/>
              </w:rPr>
              <w:t xml:space="preserve"> </w:t>
            </w:r>
            <w:proofErr w:type="spellStart"/>
            <w:r>
              <w:rPr>
                <w:sz w:val="18"/>
              </w:rPr>
              <w:t>запуск</w:t>
            </w:r>
            <w:proofErr w:type="spellEnd"/>
            <w:r>
              <w:rPr>
                <w:sz w:val="18"/>
              </w:rPr>
              <w:t xml:space="preserve"> </w:t>
            </w:r>
            <w:proofErr w:type="spellStart"/>
            <w:r>
              <w:rPr>
                <w:sz w:val="18"/>
              </w:rPr>
              <w:t>на</w:t>
            </w:r>
            <w:proofErr w:type="spellEnd"/>
            <w:r>
              <w:rPr>
                <w:sz w:val="18"/>
              </w:rPr>
              <w:t xml:space="preserve"> Linux с Docker Engine и Docker Compose Plugin.</w:t>
            </w:r>
          </w:p>
        </w:tc>
      </w:tr>
      <w:tr w:rsidR="00502391" w:rsidRPr="00763737" w14:paraId="72D01975" w14:textId="77777777">
        <w:tc>
          <w:tcPr>
            <w:tcW w:w="2448" w:type="dxa"/>
            <w:vAlign w:val="center"/>
          </w:tcPr>
          <w:p w14:paraId="6EA16258" w14:textId="77777777" w:rsidR="00502391" w:rsidRDefault="00000000">
            <w:r>
              <w:rPr>
                <w:sz w:val="18"/>
              </w:rPr>
              <w:t>Docker</w:t>
            </w:r>
          </w:p>
        </w:tc>
        <w:tc>
          <w:tcPr>
            <w:tcW w:w="6768" w:type="dxa"/>
            <w:vAlign w:val="center"/>
          </w:tcPr>
          <w:p w14:paraId="4046AFB9" w14:textId="77777777" w:rsidR="00502391" w:rsidRPr="00763737" w:rsidRDefault="00000000">
            <w:pPr>
              <w:rPr>
                <w:lang w:val="ru-RU"/>
              </w:rPr>
            </w:pPr>
            <w:r>
              <w:rPr>
                <w:sz w:val="18"/>
              </w:rPr>
              <w:t xml:space="preserve">Docker Desktop </w:t>
            </w:r>
            <w:proofErr w:type="spellStart"/>
            <w:r>
              <w:rPr>
                <w:sz w:val="18"/>
              </w:rPr>
              <w:t>для</w:t>
            </w:r>
            <w:proofErr w:type="spellEnd"/>
            <w:r>
              <w:rPr>
                <w:sz w:val="18"/>
              </w:rPr>
              <w:t xml:space="preserve"> Windows </w:t>
            </w:r>
            <w:proofErr w:type="spellStart"/>
            <w:r>
              <w:rPr>
                <w:sz w:val="18"/>
              </w:rPr>
              <w:t>либо</w:t>
            </w:r>
            <w:proofErr w:type="spellEnd"/>
            <w:r>
              <w:rPr>
                <w:sz w:val="18"/>
              </w:rPr>
              <w:t xml:space="preserve"> Docker Engine </w:t>
            </w:r>
            <w:proofErr w:type="spellStart"/>
            <w:r>
              <w:rPr>
                <w:sz w:val="18"/>
              </w:rPr>
              <w:t>на</w:t>
            </w:r>
            <w:proofErr w:type="spellEnd"/>
            <w:r>
              <w:rPr>
                <w:sz w:val="18"/>
              </w:rPr>
              <w:t xml:space="preserve"> Linux. </w:t>
            </w:r>
            <w:r w:rsidRPr="00763737">
              <w:rPr>
                <w:sz w:val="18"/>
                <w:lang w:val="ru-RU"/>
              </w:rPr>
              <w:t xml:space="preserve">Команды </w:t>
            </w:r>
            <w:r>
              <w:rPr>
                <w:sz w:val="18"/>
              </w:rPr>
              <w:t>docker</w:t>
            </w:r>
            <w:r w:rsidRPr="00763737">
              <w:rPr>
                <w:sz w:val="18"/>
                <w:lang w:val="ru-RU"/>
              </w:rPr>
              <w:t xml:space="preserve"> и </w:t>
            </w:r>
            <w:r>
              <w:rPr>
                <w:sz w:val="18"/>
              </w:rPr>
              <w:t>docker</w:t>
            </w:r>
            <w:r w:rsidRPr="00763737">
              <w:rPr>
                <w:sz w:val="18"/>
                <w:lang w:val="ru-RU"/>
              </w:rPr>
              <w:t xml:space="preserve"> </w:t>
            </w:r>
            <w:r>
              <w:rPr>
                <w:sz w:val="18"/>
              </w:rPr>
              <w:t>compose</w:t>
            </w:r>
            <w:r w:rsidRPr="00763737">
              <w:rPr>
                <w:sz w:val="18"/>
                <w:lang w:val="ru-RU"/>
              </w:rPr>
              <w:t xml:space="preserve"> должны быть доступны из терминала.</w:t>
            </w:r>
          </w:p>
        </w:tc>
      </w:tr>
      <w:tr w:rsidR="00502391" w:rsidRPr="00763737" w14:paraId="73CC7782" w14:textId="77777777">
        <w:tc>
          <w:tcPr>
            <w:tcW w:w="2448" w:type="dxa"/>
            <w:vAlign w:val="center"/>
          </w:tcPr>
          <w:p w14:paraId="346D81C2" w14:textId="77777777" w:rsidR="00502391" w:rsidRDefault="00000000">
            <w:proofErr w:type="spellStart"/>
            <w:r>
              <w:rPr>
                <w:sz w:val="18"/>
              </w:rPr>
              <w:t>Ресурсы</w:t>
            </w:r>
            <w:proofErr w:type="spellEnd"/>
          </w:p>
        </w:tc>
        <w:tc>
          <w:tcPr>
            <w:tcW w:w="6768" w:type="dxa"/>
            <w:vAlign w:val="center"/>
          </w:tcPr>
          <w:p w14:paraId="6817CAD0" w14:textId="77777777" w:rsidR="00502391" w:rsidRPr="00763737" w:rsidRDefault="00000000">
            <w:pPr>
              <w:rPr>
                <w:lang w:val="ru-RU"/>
              </w:rPr>
            </w:pPr>
            <w:r w:rsidRPr="00763737">
              <w:rPr>
                <w:sz w:val="18"/>
                <w:lang w:val="ru-RU"/>
              </w:rPr>
              <w:t xml:space="preserve">Рекомендуется не менее 4 ГБ свободной оперативной памяти для </w:t>
            </w:r>
            <w:r>
              <w:rPr>
                <w:sz w:val="18"/>
              </w:rPr>
              <w:t>Docker</w:t>
            </w:r>
            <w:r w:rsidRPr="00763737">
              <w:rPr>
                <w:sz w:val="18"/>
                <w:lang w:val="ru-RU"/>
              </w:rPr>
              <w:t xml:space="preserve"> </w:t>
            </w:r>
            <w:r>
              <w:rPr>
                <w:sz w:val="18"/>
              </w:rPr>
              <w:t>Desktop</w:t>
            </w:r>
            <w:r w:rsidRPr="00763737">
              <w:rPr>
                <w:sz w:val="18"/>
                <w:lang w:val="ru-RU"/>
              </w:rPr>
              <w:t xml:space="preserve"> и контейнеров.</w:t>
            </w:r>
          </w:p>
        </w:tc>
      </w:tr>
      <w:tr w:rsidR="00502391" w:rsidRPr="00763737" w14:paraId="1CF2F414" w14:textId="77777777">
        <w:tc>
          <w:tcPr>
            <w:tcW w:w="2448" w:type="dxa"/>
            <w:vAlign w:val="center"/>
          </w:tcPr>
          <w:p w14:paraId="0611B04A" w14:textId="77777777" w:rsidR="00502391" w:rsidRDefault="00000000">
            <w:proofErr w:type="spellStart"/>
            <w:r>
              <w:rPr>
                <w:sz w:val="18"/>
              </w:rPr>
              <w:t>Порты</w:t>
            </w:r>
            <w:proofErr w:type="spellEnd"/>
          </w:p>
        </w:tc>
        <w:tc>
          <w:tcPr>
            <w:tcW w:w="6768" w:type="dxa"/>
            <w:vAlign w:val="center"/>
          </w:tcPr>
          <w:p w14:paraId="6FA4B64F" w14:textId="77777777" w:rsidR="00502391" w:rsidRPr="00763737" w:rsidRDefault="00000000">
            <w:pPr>
              <w:rPr>
                <w:lang w:val="ru-RU"/>
              </w:rPr>
            </w:pPr>
            <w:r w:rsidRPr="00763737">
              <w:rPr>
                <w:sz w:val="18"/>
                <w:lang w:val="ru-RU"/>
              </w:rPr>
              <w:t xml:space="preserve">По умолчанию используются 8080 для приложения, 8081 для </w:t>
            </w:r>
            <w:r>
              <w:rPr>
                <w:sz w:val="18"/>
              </w:rPr>
              <w:t>phpMyAdmin</w:t>
            </w:r>
            <w:r w:rsidRPr="00763737">
              <w:rPr>
                <w:sz w:val="18"/>
                <w:lang w:val="ru-RU"/>
              </w:rPr>
              <w:t xml:space="preserve"> и 3307 </w:t>
            </w:r>
            <w:r w:rsidRPr="00763737">
              <w:rPr>
                <w:sz w:val="18"/>
                <w:lang w:val="ru-RU"/>
              </w:rPr>
              <w:lastRenderedPageBreak/>
              <w:t xml:space="preserve">для </w:t>
            </w:r>
            <w:r>
              <w:rPr>
                <w:sz w:val="18"/>
              </w:rPr>
              <w:t>MySQL</w:t>
            </w:r>
            <w:r w:rsidRPr="00763737">
              <w:rPr>
                <w:sz w:val="18"/>
                <w:lang w:val="ru-RU"/>
              </w:rPr>
              <w:t>.</w:t>
            </w:r>
          </w:p>
        </w:tc>
      </w:tr>
      <w:tr w:rsidR="00502391" w:rsidRPr="00763737" w14:paraId="405E09E2" w14:textId="77777777">
        <w:tc>
          <w:tcPr>
            <w:tcW w:w="2448" w:type="dxa"/>
            <w:vAlign w:val="center"/>
          </w:tcPr>
          <w:p w14:paraId="2F8A7504" w14:textId="77777777" w:rsidR="00502391" w:rsidRDefault="00000000">
            <w:proofErr w:type="spellStart"/>
            <w:r>
              <w:rPr>
                <w:sz w:val="18"/>
              </w:rPr>
              <w:lastRenderedPageBreak/>
              <w:t>Клиент</w:t>
            </w:r>
            <w:proofErr w:type="spellEnd"/>
          </w:p>
        </w:tc>
        <w:tc>
          <w:tcPr>
            <w:tcW w:w="6768" w:type="dxa"/>
            <w:vAlign w:val="center"/>
          </w:tcPr>
          <w:p w14:paraId="6DB7D472" w14:textId="77777777" w:rsidR="00502391" w:rsidRPr="00763737" w:rsidRDefault="00000000">
            <w:pPr>
              <w:rPr>
                <w:lang w:val="ru-RU"/>
              </w:rPr>
            </w:pPr>
            <w:r w:rsidRPr="00763737">
              <w:rPr>
                <w:sz w:val="18"/>
                <w:lang w:val="ru-RU"/>
              </w:rPr>
              <w:t xml:space="preserve">Современный веб-браузер для работы с интерфейсом приложения и </w:t>
            </w:r>
            <w:r>
              <w:rPr>
                <w:sz w:val="18"/>
              </w:rPr>
              <w:t>phpMyAdmin</w:t>
            </w:r>
            <w:r w:rsidRPr="00763737">
              <w:rPr>
                <w:sz w:val="18"/>
                <w:lang w:val="ru-RU"/>
              </w:rPr>
              <w:t>.</w:t>
            </w:r>
          </w:p>
        </w:tc>
      </w:tr>
    </w:tbl>
    <w:p w14:paraId="72ADEF4D" w14:textId="77777777" w:rsidR="00502391" w:rsidRPr="00763737" w:rsidRDefault="00502391">
      <w:pPr>
        <w:rPr>
          <w:lang w:val="ru-RU"/>
        </w:rPr>
      </w:pPr>
    </w:p>
    <w:p w14:paraId="15C252C3" w14:textId="77777777" w:rsidR="00502391" w:rsidRDefault="00000000">
      <w:pPr>
        <w:pStyle w:val="Heading2"/>
      </w:pPr>
      <w:r>
        <w:t xml:space="preserve">4.4. </w:t>
      </w:r>
      <w:proofErr w:type="spellStart"/>
      <w:r>
        <w:t>Подготовка</w:t>
      </w:r>
      <w:proofErr w:type="spellEnd"/>
      <w:r>
        <w:t xml:space="preserve"> </w:t>
      </w:r>
      <w:proofErr w:type="spellStart"/>
      <w:r>
        <w:t>проекта</w:t>
      </w:r>
      <w:proofErr w:type="spellEnd"/>
      <w:r>
        <w:t xml:space="preserve"> и </w:t>
      </w:r>
      <w:proofErr w:type="spellStart"/>
      <w:r>
        <w:t>переменных</w:t>
      </w:r>
      <w:proofErr w:type="spellEnd"/>
      <w:r>
        <w:t xml:space="preserve"> </w:t>
      </w:r>
      <w:proofErr w:type="spellStart"/>
      <w:r>
        <w:t>окружения</w:t>
      </w:r>
      <w:proofErr w:type="spellEnd"/>
    </w:p>
    <w:p w14:paraId="5AEDCAFF" w14:textId="77777777" w:rsidR="00502391" w:rsidRPr="00763737" w:rsidRDefault="00000000">
      <w:pPr>
        <w:pStyle w:val="ListNumber"/>
        <w:rPr>
          <w:lang w:val="ru-RU"/>
        </w:rPr>
      </w:pPr>
      <w:r w:rsidRPr="00763737">
        <w:rPr>
          <w:lang w:val="ru-RU"/>
        </w:rPr>
        <w:t xml:space="preserve">Установить и запустить </w:t>
      </w:r>
      <w:r>
        <w:t>Docker</w:t>
      </w:r>
      <w:r w:rsidRPr="00763737">
        <w:rPr>
          <w:lang w:val="ru-RU"/>
        </w:rPr>
        <w:t xml:space="preserve"> </w:t>
      </w:r>
      <w:r>
        <w:t>Desktop</w:t>
      </w:r>
      <w:r w:rsidRPr="00763737">
        <w:rPr>
          <w:lang w:val="ru-RU"/>
        </w:rPr>
        <w:t xml:space="preserve">. В </w:t>
      </w:r>
      <w:r>
        <w:t>Docker</w:t>
      </w:r>
      <w:r w:rsidRPr="00763737">
        <w:rPr>
          <w:lang w:val="ru-RU"/>
        </w:rPr>
        <w:t xml:space="preserve"> </w:t>
      </w:r>
      <w:r>
        <w:t>Desktop</w:t>
      </w:r>
      <w:r w:rsidRPr="00763737">
        <w:rPr>
          <w:lang w:val="ru-RU"/>
        </w:rPr>
        <w:t xml:space="preserve"> дождаться статуса </w:t>
      </w:r>
      <w:r>
        <w:t>Running</w:t>
      </w:r>
      <w:r w:rsidRPr="00763737">
        <w:rPr>
          <w:lang w:val="ru-RU"/>
        </w:rPr>
        <w:t>.</w:t>
      </w:r>
    </w:p>
    <w:p w14:paraId="6F916F67" w14:textId="77777777" w:rsidR="00502391" w:rsidRPr="00763737" w:rsidRDefault="00000000">
      <w:pPr>
        <w:pStyle w:val="ListNumber"/>
        <w:rPr>
          <w:lang w:val="ru-RU"/>
        </w:rPr>
      </w:pPr>
      <w:r w:rsidRPr="00763737">
        <w:rPr>
          <w:lang w:val="ru-RU"/>
        </w:rPr>
        <w:t xml:space="preserve">Открыть </w:t>
      </w:r>
      <w:r>
        <w:t>PowerShell</w:t>
      </w:r>
      <w:r w:rsidRPr="00763737">
        <w:rPr>
          <w:lang w:val="ru-RU"/>
        </w:rPr>
        <w:t xml:space="preserve"> и перейти в корневую папку проекта, где расположен </w:t>
      </w:r>
      <w:r>
        <w:t>docker</w:t>
      </w:r>
      <w:r w:rsidRPr="00763737">
        <w:rPr>
          <w:lang w:val="ru-RU"/>
        </w:rPr>
        <w:t>-</w:t>
      </w:r>
      <w:r>
        <w:t>compose</w:t>
      </w:r>
      <w:r w:rsidRPr="00763737">
        <w:rPr>
          <w:lang w:val="ru-RU"/>
        </w:rPr>
        <w:t>.</w:t>
      </w:r>
      <w:proofErr w:type="spellStart"/>
      <w:r>
        <w:t>yml</w:t>
      </w:r>
      <w:proofErr w:type="spellEnd"/>
      <w:r w:rsidRPr="00763737">
        <w:rPr>
          <w:lang w:val="ru-RU"/>
        </w:rPr>
        <w:t xml:space="preserve">. Пример: </w:t>
      </w:r>
      <w:r>
        <w:t>cd</w:t>
      </w:r>
      <w:r w:rsidRPr="00763737">
        <w:rPr>
          <w:lang w:val="ru-RU"/>
        </w:rPr>
        <w:t xml:space="preserve"> </w:t>
      </w:r>
      <w:r>
        <w:t>C</w:t>
      </w:r>
      <w:r w:rsidRPr="00763737">
        <w:rPr>
          <w:lang w:val="ru-RU"/>
        </w:rPr>
        <w:t>:\</w:t>
      </w:r>
      <w:r>
        <w:t>home</w:t>
      </w:r>
      <w:r w:rsidRPr="00763737">
        <w:rPr>
          <w:lang w:val="ru-RU"/>
        </w:rPr>
        <w:t>\</w:t>
      </w:r>
      <w:proofErr w:type="spellStart"/>
      <w:r>
        <w:t>ansat</w:t>
      </w:r>
      <w:proofErr w:type="spellEnd"/>
      <w:r w:rsidRPr="00763737">
        <w:rPr>
          <w:lang w:val="ru-RU"/>
        </w:rPr>
        <w:t>.</w:t>
      </w:r>
      <w:r>
        <w:t>local</w:t>
      </w:r>
      <w:r w:rsidRPr="00763737">
        <w:rPr>
          <w:lang w:val="ru-RU"/>
        </w:rPr>
        <w:t>.</w:t>
      </w:r>
    </w:p>
    <w:p w14:paraId="396BA94C" w14:textId="77777777" w:rsidR="00502391" w:rsidRPr="00763737" w:rsidRDefault="00000000">
      <w:pPr>
        <w:pStyle w:val="ListNumber"/>
        <w:rPr>
          <w:lang w:val="ru-RU"/>
        </w:rPr>
      </w:pPr>
      <w:r w:rsidRPr="00763737">
        <w:rPr>
          <w:lang w:val="ru-RU"/>
        </w:rPr>
        <w:t xml:space="preserve">Создать локальный файл переменных окружения командой: </w:t>
      </w:r>
      <w:r>
        <w:t>Copy</w:t>
      </w:r>
      <w:r w:rsidRPr="00763737">
        <w:rPr>
          <w:lang w:val="ru-RU"/>
        </w:rPr>
        <w:t>-</w:t>
      </w:r>
      <w:r>
        <w:t>Item</w:t>
      </w:r>
      <w:r w:rsidRPr="00763737">
        <w:rPr>
          <w:lang w:val="ru-RU"/>
        </w:rPr>
        <w:t xml:space="preserve"> .</w:t>
      </w:r>
      <w:r>
        <w:t>env</w:t>
      </w:r>
      <w:r w:rsidRPr="00763737">
        <w:rPr>
          <w:lang w:val="ru-RU"/>
        </w:rPr>
        <w:t>.</w:t>
      </w:r>
      <w:r>
        <w:t>example</w:t>
      </w:r>
      <w:r w:rsidRPr="00763737">
        <w:rPr>
          <w:lang w:val="ru-RU"/>
        </w:rPr>
        <w:t xml:space="preserve"> .</w:t>
      </w:r>
      <w:r>
        <w:t>env</w:t>
      </w:r>
      <w:r w:rsidRPr="00763737">
        <w:rPr>
          <w:lang w:val="ru-RU"/>
        </w:rPr>
        <w:t>.</w:t>
      </w:r>
    </w:p>
    <w:p w14:paraId="724A8B38" w14:textId="77777777" w:rsidR="00502391" w:rsidRPr="00763737" w:rsidRDefault="00000000">
      <w:pPr>
        <w:pStyle w:val="ListNumber"/>
        <w:rPr>
          <w:lang w:val="ru-RU"/>
        </w:rPr>
      </w:pPr>
      <w:r w:rsidRPr="00763737">
        <w:rPr>
          <w:lang w:val="ru-RU"/>
        </w:rPr>
        <w:t>При необходимости изменить порты или реквизиты БД в .</w:t>
      </w:r>
      <w:r>
        <w:t>env</w:t>
      </w:r>
      <w:r w:rsidRPr="00763737">
        <w:rPr>
          <w:lang w:val="ru-RU"/>
        </w:rPr>
        <w:t>. Для типового демонстрационного запуска значения по умолчанию менять не требуется.</w:t>
      </w:r>
    </w:p>
    <w:tbl>
      <w:tblPr>
        <w:tblStyle w:val="TableGrid"/>
        <w:tblW w:w="0" w:type="auto"/>
        <w:tblLook w:val="04A0" w:firstRow="1" w:lastRow="0" w:firstColumn="1" w:lastColumn="0" w:noHBand="0" w:noVBand="1"/>
      </w:tblPr>
      <w:tblGrid>
        <w:gridCol w:w="3168"/>
        <w:gridCol w:w="6048"/>
      </w:tblGrid>
      <w:tr w:rsidR="00502391" w:rsidRPr="00763737" w14:paraId="2AEC20FE" w14:textId="77777777">
        <w:tc>
          <w:tcPr>
            <w:tcW w:w="3168" w:type="dxa"/>
            <w:shd w:val="clear" w:color="auto" w:fill="D9EAF7"/>
            <w:vAlign w:val="center"/>
          </w:tcPr>
          <w:p w14:paraId="30CBCF8B" w14:textId="77777777" w:rsidR="00502391" w:rsidRDefault="00000000">
            <w:proofErr w:type="spellStart"/>
            <w:r>
              <w:rPr>
                <w:b/>
                <w:sz w:val="18"/>
              </w:rPr>
              <w:t>Переменная</w:t>
            </w:r>
            <w:proofErr w:type="spellEnd"/>
          </w:p>
        </w:tc>
        <w:tc>
          <w:tcPr>
            <w:tcW w:w="6048" w:type="dxa"/>
            <w:shd w:val="clear" w:color="auto" w:fill="D9EAF7"/>
            <w:vAlign w:val="center"/>
          </w:tcPr>
          <w:p w14:paraId="15E5C610" w14:textId="77777777" w:rsidR="00502391" w:rsidRPr="00763737" w:rsidRDefault="00000000">
            <w:pPr>
              <w:rPr>
                <w:lang w:val="ru-RU"/>
              </w:rPr>
            </w:pPr>
            <w:r w:rsidRPr="00763737">
              <w:rPr>
                <w:b/>
                <w:sz w:val="18"/>
                <w:lang w:val="ru-RU"/>
              </w:rPr>
              <w:t>Назначение и значение по умолчанию</w:t>
            </w:r>
          </w:p>
        </w:tc>
      </w:tr>
      <w:tr w:rsidR="00502391" w14:paraId="77B8A597" w14:textId="77777777">
        <w:tc>
          <w:tcPr>
            <w:tcW w:w="3168" w:type="dxa"/>
            <w:vAlign w:val="center"/>
          </w:tcPr>
          <w:p w14:paraId="3FBA6732" w14:textId="77777777" w:rsidR="00502391" w:rsidRDefault="00000000">
            <w:r>
              <w:rPr>
                <w:sz w:val="18"/>
              </w:rPr>
              <w:t>COMPOSE_PROJECT_NAME</w:t>
            </w:r>
          </w:p>
        </w:tc>
        <w:tc>
          <w:tcPr>
            <w:tcW w:w="6048" w:type="dxa"/>
            <w:vAlign w:val="center"/>
          </w:tcPr>
          <w:p w14:paraId="6D15C878" w14:textId="77777777" w:rsidR="00502391" w:rsidRDefault="00000000">
            <w:proofErr w:type="spellStart"/>
            <w:r>
              <w:rPr>
                <w:sz w:val="18"/>
              </w:rPr>
              <w:t>Префикс</w:t>
            </w:r>
            <w:proofErr w:type="spellEnd"/>
            <w:r>
              <w:rPr>
                <w:sz w:val="18"/>
              </w:rPr>
              <w:t xml:space="preserve"> </w:t>
            </w:r>
            <w:proofErr w:type="spellStart"/>
            <w:r>
              <w:rPr>
                <w:sz w:val="18"/>
              </w:rPr>
              <w:t>контейнеров</w:t>
            </w:r>
            <w:proofErr w:type="spellEnd"/>
            <w:r>
              <w:rPr>
                <w:sz w:val="18"/>
              </w:rPr>
              <w:t xml:space="preserve"> и Docker volumes: </w:t>
            </w:r>
            <w:proofErr w:type="spellStart"/>
            <w:r>
              <w:rPr>
                <w:sz w:val="18"/>
              </w:rPr>
              <w:t>ansat</w:t>
            </w:r>
            <w:proofErr w:type="spellEnd"/>
            <w:r>
              <w:rPr>
                <w:sz w:val="18"/>
              </w:rPr>
              <w:t>.</w:t>
            </w:r>
          </w:p>
        </w:tc>
      </w:tr>
      <w:tr w:rsidR="00502391" w:rsidRPr="00763737" w14:paraId="3B549D37" w14:textId="77777777">
        <w:tc>
          <w:tcPr>
            <w:tcW w:w="3168" w:type="dxa"/>
            <w:vAlign w:val="center"/>
          </w:tcPr>
          <w:p w14:paraId="01B597C2" w14:textId="77777777" w:rsidR="00502391" w:rsidRDefault="00000000">
            <w:r>
              <w:rPr>
                <w:sz w:val="18"/>
              </w:rPr>
              <w:t>APP_PORT</w:t>
            </w:r>
          </w:p>
        </w:tc>
        <w:tc>
          <w:tcPr>
            <w:tcW w:w="6048" w:type="dxa"/>
            <w:vAlign w:val="center"/>
          </w:tcPr>
          <w:p w14:paraId="2E8B915E" w14:textId="77777777" w:rsidR="00502391" w:rsidRPr="00763737" w:rsidRDefault="00000000">
            <w:pPr>
              <w:rPr>
                <w:lang w:val="ru-RU"/>
              </w:rPr>
            </w:pPr>
            <w:r w:rsidRPr="00763737">
              <w:rPr>
                <w:sz w:val="18"/>
                <w:lang w:val="ru-RU"/>
              </w:rPr>
              <w:t>Порт веб-приложения на хосте: 8080.</w:t>
            </w:r>
          </w:p>
        </w:tc>
      </w:tr>
      <w:tr w:rsidR="00502391" w14:paraId="2256E196" w14:textId="77777777">
        <w:tc>
          <w:tcPr>
            <w:tcW w:w="3168" w:type="dxa"/>
            <w:vAlign w:val="center"/>
          </w:tcPr>
          <w:p w14:paraId="38201E33" w14:textId="77777777" w:rsidR="00502391" w:rsidRDefault="00000000">
            <w:r>
              <w:rPr>
                <w:sz w:val="18"/>
              </w:rPr>
              <w:t>PMA_PORT</w:t>
            </w:r>
          </w:p>
        </w:tc>
        <w:tc>
          <w:tcPr>
            <w:tcW w:w="6048" w:type="dxa"/>
            <w:vAlign w:val="center"/>
          </w:tcPr>
          <w:p w14:paraId="43334E7D" w14:textId="77777777" w:rsidR="00502391" w:rsidRDefault="00000000">
            <w:proofErr w:type="spellStart"/>
            <w:r>
              <w:rPr>
                <w:sz w:val="18"/>
              </w:rPr>
              <w:t>Порт</w:t>
            </w:r>
            <w:proofErr w:type="spellEnd"/>
            <w:r>
              <w:rPr>
                <w:sz w:val="18"/>
              </w:rPr>
              <w:t xml:space="preserve"> phpMyAdmin </w:t>
            </w:r>
            <w:proofErr w:type="spellStart"/>
            <w:r>
              <w:rPr>
                <w:sz w:val="18"/>
              </w:rPr>
              <w:t>на</w:t>
            </w:r>
            <w:proofErr w:type="spellEnd"/>
            <w:r>
              <w:rPr>
                <w:sz w:val="18"/>
              </w:rPr>
              <w:t xml:space="preserve"> </w:t>
            </w:r>
            <w:proofErr w:type="spellStart"/>
            <w:r>
              <w:rPr>
                <w:sz w:val="18"/>
              </w:rPr>
              <w:t>хосте</w:t>
            </w:r>
            <w:proofErr w:type="spellEnd"/>
            <w:r>
              <w:rPr>
                <w:sz w:val="18"/>
              </w:rPr>
              <w:t>: 8081.</w:t>
            </w:r>
          </w:p>
        </w:tc>
      </w:tr>
      <w:tr w:rsidR="00502391" w14:paraId="25F569B2" w14:textId="77777777">
        <w:tc>
          <w:tcPr>
            <w:tcW w:w="3168" w:type="dxa"/>
            <w:vAlign w:val="center"/>
          </w:tcPr>
          <w:p w14:paraId="7A18F89A" w14:textId="77777777" w:rsidR="00502391" w:rsidRDefault="00000000">
            <w:r>
              <w:rPr>
                <w:sz w:val="18"/>
              </w:rPr>
              <w:t>DB_PORT</w:t>
            </w:r>
          </w:p>
        </w:tc>
        <w:tc>
          <w:tcPr>
            <w:tcW w:w="6048" w:type="dxa"/>
            <w:vAlign w:val="center"/>
          </w:tcPr>
          <w:p w14:paraId="2B06263B" w14:textId="77777777" w:rsidR="00502391" w:rsidRDefault="00000000">
            <w:proofErr w:type="spellStart"/>
            <w:r>
              <w:rPr>
                <w:sz w:val="18"/>
              </w:rPr>
              <w:t>Порт</w:t>
            </w:r>
            <w:proofErr w:type="spellEnd"/>
            <w:r>
              <w:rPr>
                <w:sz w:val="18"/>
              </w:rPr>
              <w:t xml:space="preserve"> MySQL </w:t>
            </w:r>
            <w:proofErr w:type="spellStart"/>
            <w:r>
              <w:rPr>
                <w:sz w:val="18"/>
              </w:rPr>
              <w:t>на</w:t>
            </w:r>
            <w:proofErr w:type="spellEnd"/>
            <w:r>
              <w:rPr>
                <w:sz w:val="18"/>
              </w:rPr>
              <w:t xml:space="preserve"> </w:t>
            </w:r>
            <w:proofErr w:type="spellStart"/>
            <w:r>
              <w:rPr>
                <w:sz w:val="18"/>
              </w:rPr>
              <w:t>хосте</w:t>
            </w:r>
            <w:proofErr w:type="spellEnd"/>
            <w:r>
              <w:rPr>
                <w:sz w:val="18"/>
              </w:rPr>
              <w:t>: 3307.</w:t>
            </w:r>
          </w:p>
        </w:tc>
      </w:tr>
      <w:tr w:rsidR="00502391" w14:paraId="583F2D92" w14:textId="77777777">
        <w:tc>
          <w:tcPr>
            <w:tcW w:w="3168" w:type="dxa"/>
            <w:vAlign w:val="center"/>
          </w:tcPr>
          <w:p w14:paraId="52E49759" w14:textId="77777777" w:rsidR="00502391" w:rsidRDefault="00000000">
            <w:r>
              <w:rPr>
                <w:sz w:val="18"/>
              </w:rPr>
              <w:t>MYSQL_DATABASE</w:t>
            </w:r>
          </w:p>
        </w:tc>
        <w:tc>
          <w:tcPr>
            <w:tcW w:w="6048" w:type="dxa"/>
            <w:vAlign w:val="center"/>
          </w:tcPr>
          <w:p w14:paraId="268F0853" w14:textId="77777777" w:rsidR="00502391" w:rsidRDefault="00000000">
            <w:proofErr w:type="spellStart"/>
            <w:r>
              <w:rPr>
                <w:sz w:val="18"/>
              </w:rPr>
              <w:t>Имя</w:t>
            </w:r>
            <w:proofErr w:type="spellEnd"/>
            <w:r>
              <w:rPr>
                <w:sz w:val="18"/>
              </w:rPr>
              <w:t xml:space="preserve"> </w:t>
            </w:r>
            <w:proofErr w:type="spellStart"/>
            <w:r>
              <w:rPr>
                <w:sz w:val="18"/>
              </w:rPr>
              <w:t>базы</w:t>
            </w:r>
            <w:proofErr w:type="spellEnd"/>
            <w:r>
              <w:rPr>
                <w:sz w:val="18"/>
              </w:rPr>
              <w:t xml:space="preserve"> </w:t>
            </w:r>
            <w:proofErr w:type="spellStart"/>
            <w:r>
              <w:rPr>
                <w:sz w:val="18"/>
              </w:rPr>
              <w:t>данных</w:t>
            </w:r>
            <w:proofErr w:type="spellEnd"/>
            <w:r>
              <w:rPr>
                <w:sz w:val="18"/>
              </w:rPr>
              <w:t xml:space="preserve">: </w:t>
            </w:r>
            <w:proofErr w:type="spellStart"/>
            <w:r>
              <w:rPr>
                <w:sz w:val="18"/>
              </w:rPr>
              <w:t>ansat</w:t>
            </w:r>
            <w:proofErr w:type="spellEnd"/>
            <w:r>
              <w:rPr>
                <w:sz w:val="18"/>
              </w:rPr>
              <w:t>.</w:t>
            </w:r>
          </w:p>
        </w:tc>
      </w:tr>
      <w:tr w:rsidR="00502391" w:rsidRPr="00763737" w14:paraId="483B2999" w14:textId="77777777">
        <w:tc>
          <w:tcPr>
            <w:tcW w:w="3168" w:type="dxa"/>
            <w:vAlign w:val="center"/>
          </w:tcPr>
          <w:p w14:paraId="0AC41694" w14:textId="77777777" w:rsidR="00502391" w:rsidRDefault="00000000">
            <w:r>
              <w:rPr>
                <w:sz w:val="18"/>
              </w:rPr>
              <w:t>MYSQL_USER / MYSQL_PASSWORD</w:t>
            </w:r>
          </w:p>
        </w:tc>
        <w:tc>
          <w:tcPr>
            <w:tcW w:w="6048" w:type="dxa"/>
            <w:vAlign w:val="center"/>
          </w:tcPr>
          <w:p w14:paraId="1FA2EBC2" w14:textId="77777777" w:rsidR="00502391" w:rsidRPr="00763737" w:rsidRDefault="00000000">
            <w:pPr>
              <w:rPr>
                <w:lang w:val="ru-RU"/>
              </w:rPr>
            </w:pPr>
            <w:r w:rsidRPr="00763737">
              <w:rPr>
                <w:sz w:val="18"/>
                <w:lang w:val="ru-RU"/>
              </w:rPr>
              <w:t xml:space="preserve">Пользователь </w:t>
            </w:r>
            <w:r>
              <w:rPr>
                <w:sz w:val="18"/>
              </w:rPr>
              <w:t>MySQL</w:t>
            </w:r>
            <w:r w:rsidRPr="00763737">
              <w:rPr>
                <w:sz w:val="18"/>
                <w:lang w:val="ru-RU"/>
              </w:rPr>
              <w:t xml:space="preserve"> приложения: </w:t>
            </w:r>
            <w:proofErr w:type="spellStart"/>
            <w:r>
              <w:rPr>
                <w:sz w:val="18"/>
              </w:rPr>
              <w:t>ansat</w:t>
            </w:r>
            <w:proofErr w:type="spellEnd"/>
            <w:r w:rsidRPr="00763737">
              <w:rPr>
                <w:sz w:val="18"/>
                <w:lang w:val="ru-RU"/>
              </w:rPr>
              <w:t xml:space="preserve"> / </w:t>
            </w:r>
            <w:proofErr w:type="spellStart"/>
            <w:r>
              <w:rPr>
                <w:sz w:val="18"/>
              </w:rPr>
              <w:t>ansat</w:t>
            </w:r>
            <w:proofErr w:type="spellEnd"/>
            <w:r w:rsidRPr="00763737">
              <w:rPr>
                <w:sz w:val="18"/>
                <w:lang w:val="ru-RU"/>
              </w:rPr>
              <w:t>.</w:t>
            </w:r>
          </w:p>
        </w:tc>
      </w:tr>
      <w:tr w:rsidR="00502391" w:rsidRPr="00763737" w14:paraId="25CB00F0" w14:textId="77777777">
        <w:tc>
          <w:tcPr>
            <w:tcW w:w="3168" w:type="dxa"/>
            <w:vAlign w:val="center"/>
          </w:tcPr>
          <w:p w14:paraId="20B7AE4C" w14:textId="77777777" w:rsidR="00502391" w:rsidRDefault="00000000">
            <w:r>
              <w:rPr>
                <w:sz w:val="18"/>
              </w:rPr>
              <w:t>APP_SUPER_ADMIN_EMAIL</w:t>
            </w:r>
          </w:p>
        </w:tc>
        <w:tc>
          <w:tcPr>
            <w:tcW w:w="6048" w:type="dxa"/>
            <w:vAlign w:val="center"/>
          </w:tcPr>
          <w:p w14:paraId="41A659AC" w14:textId="77777777" w:rsidR="00502391" w:rsidRPr="00763737" w:rsidRDefault="00000000">
            <w:pPr>
              <w:rPr>
                <w:lang w:val="ru-RU"/>
              </w:rPr>
            </w:pPr>
            <w:r w:rsidRPr="00763737">
              <w:rPr>
                <w:sz w:val="18"/>
                <w:lang w:val="ru-RU"/>
              </w:rPr>
              <w:t xml:space="preserve">Тестовый администратор: </w:t>
            </w:r>
            <w:r>
              <w:rPr>
                <w:sz w:val="18"/>
              </w:rPr>
              <w:t>admin</w:t>
            </w:r>
            <w:r w:rsidRPr="00763737">
              <w:rPr>
                <w:sz w:val="18"/>
                <w:lang w:val="ru-RU"/>
              </w:rPr>
              <w:t>@</w:t>
            </w:r>
            <w:proofErr w:type="spellStart"/>
            <w:r>
              <w:rPr>
                <w:sz w:val="18"/>
              </w:rPr>
              <w:t>ansat</w:t>
            </w:r>
            <w:proofErr w:type="spellEnd"/>
            <w:r w:rsidRPr="00763737">
              <w:rPr>
                <w:sz w:val="18"/>
                <w:lang w:val="ru-RU"/>
              </w:rPr>
              <w:t>.</w:t>
            </w:r>
            <w:r>
              <w:rPr>
                <w:sz w:val="18"/>
              </w:rPr>
              <w:t>local</w:t>
            </w:r>
            <w:r w:rsidRPr="00763737">
              <w:rPr>
                <w:sz w:val="18"/>
                <w:lang w:val="ru-RU"/>
              </w:rPr>
              <w:t>.</w:t>
            </w:r>
          </w:p>
        </w:tc>
      </w:tr>
      <w:tr w:rsidR="00502391" w14:paraId="396A6DA7" w14:textId="77777777">
        <w:tc>
          <w:tcPr>
            <w:tcW w:w="3168" w:type="dxa"/>
            <w:vAlign w:val="center"/>
          </w:tcPr>
          <w:p w14:paraId="77EFCEC7" w14:textId="77777777" w:rsidR="00502391" w:rsidRDefault="00000000">
            <w:r>
              <w:rPr>
                <w:sz w:val="18"/>
              </w:rPr>
              <w:t>APP_SUPER_ADMIN_PASSWORD</w:t>
            </w:r>
          </w:p>
        </w:tc>
        <w:tc>
          <w:tcPr>
            <w:tcW w:w="6048" w:type="dxa"/>
            <w:vAlign w:val="center"/>
          </w:tcPr>
          <w:p w14:paraId="45DC8F18" w14:textId="77777777" w:rsidR="00502391" w:rsidRDefault="00000000">
            <w:proofErr w:type="spellStart"/>
            <w:r>
              <w:rPr>
                <w:sz w:val="18"/>
              </w:rPr>
              <w:t>Пароль</w:t>
            </w:r>
            <w:proofErr w:type="spellEnd"/>
            <w:r>
              <w:rPr>
                <w:sz w:val="18"/>
              </w:rPr>
              <w:t xml:space="preserve"> </w:t>
            </w:r>
            <w:proofErr w:type="spellStart"/>
            <w:r>
              <w:rPr>
                <w:sz w:val="18"/>
              </w:rPr>
              <w:t>тестовых</w:t>
            </w:r>
            <w:proofErr w:type="spellEnd"/>
            <w:r>
              <w:rPr>
                <w:sz w:val="18"/>
              </w:rPr>
              <w:t xml:space="preserve"> </w:t>
            </w:r>
            <w:proofErr w:type="spellStart"/>
            <w:r>
              <w:rPr>
                <w:sz w:val="18"/>
              </w:rPr>
              <w:t>пользователей</w:t>
            </w:r>
            <w:proofErr w:type="spellEnd"/>
            <w:r>
              <w:rPr>
                <w:sz w:val="18"/>
              </w:rPr>
              <w:t>: AnsatDev123!.</w:t>
            </w:r>
          </w:p>
        </w:tc>
      </w:tr>
      <w:tr w:rsidR="00502391" w:rsidRPr="00763737" w14:paraId="61A7C54A" w14:textId="77777777">
        <w:tc>
          <w:tcPr>
            <w:tcW w:w="3168" w:type="dxa"/>
            <w:vAlign w:val="center"/>
          </w:tcPr>
          <w:p w14:paraId="42FD62A7" w14:textId="77777777" w:rsidR="00502391" w:rsidRDefault="00000000">
            <w:r>
              <w:rPr>
                <w:sz w:val="18"/>
              </w:rPr>
              <w:t>XDEBUG_MODE</w:t>
            </w:r>
          </w:p>
        </w:tc>
        <w:tc>
          <w:tcPr>
            <w:tcW w:w="6048" w:type="dxa"/>
            <w:vAlign w:val="center"/>
          </w:tcPr>
          <w:p w14:paraId="0DBE8959" w14:textId="77777777" w:rsidR="00502391" w:rsidRPr="00763737" w:rsidRDefault="00000000">
            <w:pPr>
              <w:rPr>
                <w:lang w:val="ru-RU"/>
              </w:rPr>
            </w:pPr>
            <w:r>
              <w:rPr>
                <w:sz w:val="18"/>
              </w:rPr>
              <w:t>off</w:t>
            </w:r>
            <w:r w:rsidRPr="00763737">
              <w:rPr>
                <w:sz w:val="18"/>
                <w:lang w:val="ru-RU"/>
              </w:rPr>
              <w:t xml:space="preserve"> по умолчанию; для отладки может использоваться </w:t>
            </w:r>
            <w:r>
              <w:rPr>
                <w:sz w:val="18"/>
              </w:rPr>
              <w:t>debug</w:t>
            </w:r>
            <w:r w:rsidRPr="00763737">
              <w:rPr>
                <w:sz w:val="18"/>
                <w:lang w:val="ru-RU"/>
              </w:rPr>
              <w:t>,</w:t>
            </w:r>
            <w:r>
              <w:rPr>
                <w:sz w:val="18"/>
              </w:rPr>
              <w:t>develop</w:t>
            </w:r>
            <w:r w:rsidRPr="00763737">
              <w:rPr>
                <w:sz w:val="18"/>
                <w:lang w:val="ru-RU"/>
              </w:rPr>
              <w:t>.</w:t>
            </w:r>
          </w:p>
        </w:tc>
      </w:tr>
    </w:tbl>
    <w:p w14:paraId="7C489D4B" w14:textId="77777777" w:rsidR="00502391" w:rsidRPr="00763737" w:rsidRDefault="00502391">
      <w:pPr>
        <w:rPr>
          <w:lang w:val="ru-RU"/>
        </w:rPr>
      </w:pPr>
    </w:p>
    <w:p w14:paraId="08C7384A" w14:textId="77777777" w:rsidR="00502391" w:rsidRPr="00763737" w:rsidRDefault="00000000">
      <w:pPr>
        <w:pStyle w:val="Heading2"/>
        <w:rPr>
          <w:lang w:val="ru-RU"/>
        </w:rPr>
      </w:pPr>
      <w:r w:rsidRPr="00763737">
        <w:rPr>
          <w:lang w:val="ru-RU"/>
        </w:rPr>
        <w:t>4.5. Первый запуск</w:t>
      </w:r>
    </w:p>
    <w:p w14:paraId="5DC7340A" w14:textId="77777777" w:rsidR="00502391" w:rsidRPr="00763737" w:rsidRDefault="00000000">
      <w:pPr>
        <w:rPr>
          <w:lang w:val="ru-RU"/>
        </w:rPr>
      </w:pPr>
      <w:r w:rsidRPr="00763737">
        <w:rPr>
          <w:lang w:val="ru-RU"/>
        </w:rPr>
        <w:t xml:space="preserve">Для запуска приложения и </w:t>
      </w:r>
      <w:r>
        <w:t>MySQL</w:t>
      </w:r>
      <w:r w:rsidRPr="00763737">
        <w:rPr>
          <w:lang w:val="ru-RU"/>
        </w:rPr>
        <w:t xml:space="preserve"> выполнить команду:</w:t>
      </w:r>
    </w:p>
    <w:tbl>
      <w:tblPr>
        <w:tblStyle w:val="TableGrid"/>
        <w:tblW w:w="0" w:type="auto"/>
        <w:tblLook w:val="04A0" w:firstRow="1" w:lastRow="0" w:firstColumn="1" w:lastColumn="0" w:noHBand="0" w:noVBand="1"/>
      </w:tblPr>
      <w:tblGrid>
        <w:gridCol w:w="9216"/>
      </w:tblGrid>
      <w:tr w:rsidR="00502391" w14:paraId="131A114F" w14:textId="77777777">
        <w:tc>
          <w:tcPr>
            <w:tcW w:w="9216" w:type="dxa"/>
            <w:shd w:val="clear" w:color="auto" w:fill="D9EAF7"/>
            <w:vAlign w:val="center"/>
          </w:tcPr>
          <w:p w14:paraId="3E245693" w14:textId="77777777" w:rsidR="00502391" w:rsidRDefault="00000000">
            <w:proofErr w:type="spellStart"/>
            <w:r>
              <w:rPr>
                <w:b/>
                <w:sz w:val="18"/>
              </w:rPr>
              <w:t>Команда</w:t>
            </w:r>
            <w:proofErr w:type="spellEnd"/>
          </w:p>
        </w:tc>
      </w:tr>
      <w:tr w:rsidR="00502391" w14:paraId="0480EAE5" w14:textId="77777777">
        <w:tc>
          <w:tcPr>
            <w:tcW w:w="9216" w:type="dxa"/>
            <w:vAlign w:val="center"/>
          </w:tcPr>
          <w:p w14:paraId="6A16B73F" w14:textId="77777777" w:rsidR="00502391" w:rsidRDefault="00000000">
            <w:r>
              <w:rPr>
                <w:sz w:val="18"/>
              </w:rPr>
              <w:t>docker compose up -d --build</w:t>
            </w:r>
          </w:p>
        </w:tc>
      </w:tr>
    </w:tbl>
    <w:p w14:paraId="60C00218" w14:textId="77777777" w:rsidR="00502391" w:rsidRDefault="00502391"/>
    <w:p w14:paraId="411D47AF" w14:textId="77777777" w:rsidR="00502391" w:rsidRPr="00763737" w:rsidRDefault="00000000">
      <w:pPr>
        <w:rPr>
          <w:lang w:val="ru-RU"/>
        </w:rPr>
      </w:pPr>
      <w:r w:rsidRPr="00763737">
        <w:rPr>
          <w:lang w:val="ru-RU"/>
        </w:rPr>
        <w:t xml:space="preserve">Для запуска вместе с </w:t>
      </w:r>
      <w:r>
        <w:t>phpMyAdmin</w:t>
      </w:r>
      <w:r w:rsidRPr="00763737">
        <w:rPr>
          <w:lang w:val="ru-RU"/>
        </w:rPr>
        <w:t xml:space="preserve"> выполнить команду:</w:t>
      </w:r>
    </w:p>
    <w:tbl>
      <w:tblPr>
        <w:tblStyle w:val="TableGrid"/>
        <w:tblW w:w="0" w:type="auto"/>
        <w:tblLook w:val="04A0" w:firstRow="1" w:lastRow="0" w:firstColumn="1" w:lastColumn="0" w:noHBand="0" w:noVBand="1"/>
      </w:tblPr>
      <w:tblGrid>
        <w:gridCol w:w="9216"/>
      </w:tblGrid>
      <w:tr w:rsidR="00502391" w14:paraId="78E4D891" w14:textId="77777777">
        <w:tc>
          <w:tcPr>
            <w:tcW w:w="9216" w:type="dxa"/>
            <w:shd w:val="clear" w:color="auto" w:fill="D9EAF7"/>
            <w:vAlign w:val="center"/>
          </w:tcPr>
          <w:p w14:paraId="1B53CCCF" w14:textId="77777777" w:rsidR="00502391" w:rsidRDefault="00000000">
            <w:proofErr w:type="spellStart"/>
            <w:r>
              <w:rPr>
                <w:b/>
                <w:sz w:val="18"/>
              </w:rPr>
              <w:t>Команда</w:t>
            </w:r>
            <w:proofErr w:type="spellEnd"/>
          </w:p>
        </w:tc>
      </w:tr>
      <w:tr w:rsidR="00502391" w14:paraId="26E3C42C" w14:textId="77777777">
        <w:tc>
          <w:tcPr>
            <w:tcW w:w="9216" w:type="dxa"/>
            <w:vAlign w:val="center"/>
          </w:tcPr>
          <w:p w14:paraId="7E553BCB" w14:textId="77777777" w:rsidR="00502391" w:rsidRDefault="00000000">
            <w:r>
              <w:rPr>
                <w:sz w:val="18"/>
              </w:rPr>
              <w:t>docker compose --profile tools up -d --build</w:t>
            </w:r>
          </w:p>
        </w:tc>
      </w:tr>
    </w:tbl>
    <w:p w14:paraId="0AE99558" w14:textId="77777777" w:rsidR="00502391" w:rsidRDefault="00502391"/>
    <w:p w14:paraId="3E12FDC7" w14:textId="77777777" w:rsidR="00502391" w:rsidRPr="00763737" w:rsidRDefault="00000000">
      <w:pPr>
        <w:rPr>
          <w:lang w:val="ru-RU"/>
        </w:rPr>
      </w:pPr>
      <w:r w:rsidRPr="00763737">
        <w:rPr>
          <w:lang w:val="ru-RU"/>
        </w:rPr>
        <w:t>После запуска открыть веб-интерфейсы:</w:t>
      </w:r>
    </w:p>
    <w:tbl>
      <w:tblPr>
        <w:tblStyle w:val="TableGrid"/>
        <w:tblW w:w="0" w:type="auto"/>
        <w:tblLook w:val="04A0" w:firstRow="1" w:lastRow="0" w:firstColumn="1" w:lastColumn="0" w:noHBand="0" w:noVBand="1"/>
      </w:tblPr>
      <w:tblGrid>
        <w:gridCol w:w="3168"/>
        <w:gridCol w:w="6048"/>
      </w:tblGrid>
      <w:tr w:rsidR="00502391" w14:paraId="44737FC8" w14:textId="77777777">
        <w:tc>
          <w:tcPr>
            <w:tcW w:w="3168" w:type="dxa"/>
            <w:shd w:val="clear" w:color="auto" w:fill="D9EAF7"/>
            <w:vAlign w:val="center"/>
          </w:tcPr>
          <w:p w14:paraId="799E8698" w14:textId="77777777" w:rsidR="00502391" w:rsidRDefault="00000000">
            <w:proofErr w:type="spellStart"/>
            <w:r>
              <w:rPr>
                <w:b/>
                <w:sz w:val="18"/>
              </w:rPr>
              <w:t>Назначение</w:t>
            </w:r>
            <w:proofErr w:type="spellEnd"/>
          </w:p>
        </w:tc>
        <w:tc>
          <w:tcPr>
            <w:tcW w:w="6048" w:type="dxa"/>
            <w:shd w:val="clear" w:color="auto" w:fill="D9EAF7"/>
            <w:vAlign w:val="center"/>
          </w:tcPr>
          <w:p w14:paraId="519E641D" w14:textId="77777777" w:rsidR="00502391" w:rsidRDefault="00000000">
            <w:proofErr w:type="spellStart"/>
            <w:r>
              <w:rPr>
                <w:b/>
                <w:sz w:val="18"/>
              </w:rPr>
              <w:t>Адрес</w:t>
            </w:r>
            <w:proofErr w:type="spellEnd"/>
          </w:p>
        </w:tc>
      </w:tr>
      <w:tr w:rsidR="00502391" w14:paraId="0C4E49A3" w14:textId="77777777">
        <w:tc>
          <w:tcPr>
            <w:tcW w:w="3168" w:type="dxa"/>
            <w:vAlign w:val="center"/>
          </w:tcPr>
          <w:p w14:paraId="1DF9EDEE" w14:textId="77777777" w:rsidR="00502391" w:rsidRDefault="00000000">
            <w:proofErr w:type="spellStart"/>
            <w:r>
              <w:rPr>
                <w:sz w:val="18"/>
              </w:rPr>
              <w:t>Приложение</w:t>
            </w:r>
            <w:proofErr w:type="spellEnd"/>
            <w:r>
              <w:rPr>
                <w:sz w:val="18"/>
              </w:rPr>
              <w:t xml:space="preserve"> ANSAT</w:t>
            </w:r>
          </w:p>
        </w:tc>
        <w:tc>
          <w:tcPr>
            <w:tcW w:w="6048" w:type="dxa"/>
            <w:vAlign w:val="center"/>
          </w:tcPr>
          <w:p w14:paraId="182987E0" w14:textId="77777777" w:rsidR="00502391" w:rsidRDefault="00000000">
            <w:r>
              <w:rPr>
                <w:sz w:val="18"/>
              </w:rPr>
              <w:t>http://localhost:8080</w:t>
            </w:r>
          </w:p>
        </w:tc>
      </w:tr>
      <w:tr w:rsidR="00502391" w14:paraId="39071A07" w14:textId="77777777">
        <w:tc>
          <w:tcPr>
            <w:tcW w:w="3168" w:type="dxa"/>
            <w:vAlign w:val="center"/>
          </w:tcPr>
          <w:p w14:paraId="326B9A9A" w14:textId="77777777" w:rsidR="00502391" w:rsidRDefault="00000000">
            <w:r>
              <w:rPr>
                <w:sz w:val="18"/>
              </w:rPr>
              <w:lastRenderedPageBreak/>
              <w:t>phpMyAdmin</w:t>
            </w:r>
          </w:p>
        </w:tc>
        <w:tc>
          <w:tcPr>
            <w:tcW w:w="6048" w:type="dxa"/>
            <w:vAlign w:val="center"/>
          </w:tcPr>
          <w:p w14:paraId="6516DC1C" w14:textId="77777777" w:rsidR="00502391" w:rsidRDefault="00000000">
            <w:r>
              <w:rPr>
                <w:sz w:val="18"/>
              </w:rPr>
              <w:t>http://localhost:8081</w:t>
            </w:r>
          </w:p>
        </w:tc>
      </w:tr>
    </w:tbl>
    <w:p w14:paraId="607E620C" w14:textId="77777777" w:rsidR="00502391" w:rsidRDefault="00502391"/>
    <w:p w14:paraId="6B844897" w14:textId="77777777" w:rsidR="00502391" w:rsidRPr="00763737" w:rsidRDefault="00000000">
      <w:pPr>
        <w:rPr>
          <w:lang w:val="ru-RU"/>
        </w:rPr>
      </w:pPr>
      <w:r w:rsidRPr="00763737">
        <w:rPr>
          <w:lang w:val="ru-RU"/>
        </w:rPr>
        <w:t xml:space="preserve">Подключение к </w:t>
      </w:r>
      <w:r>
        <w:t>phpMyAdmin</w:t>
      </w:r>
      <w:r w:rsidRPr="00763737">
        <w:rPr>
          <w:lang w:val="ru-RU"/>
        </w:rPr>
        <w:t xml:space="preserve"> выполняется со следующими параметрами: сервер </w:t>
      </w:r>
      <w:proofErr w:type="spellStart"/>
      <w:r>
        <w:t>db</w:t>
      </w:r>
      <w:proofErr w:type="spellEnd"/>
      <w:r w:rsidRPr="00763737">
        <w:rPr>
          <w:lang w:val="ru-RU"/>
        </w:rPr>
        <w:t xml:space="preserve">, пользователь </w:t>
      </w:r>
      <w:proofErr w:type="spellStart"/>
      <w:r>
        <w:t>ansat</w:t>
      </w:r>
      <w:proofErr w:type="spellEnd"/>
      <w:r w:rsidRPr="00763737">
        <w:rPr>
          <w:lang w:val="ru-RU"/>
        </w:rPr>
        <w:t xml:space="preserve">, пароль </w:t>
      </w:r>
      <w:proofErr w:type="spellStart"/>
      <w:r>
        <w:t>ansat</w:t>
      </w:r>
      <w:proofErr w:type="spellEnd"/>
      <w:r w:rsidRPr="00763737">
        <w:rPr>
          <w:lang w:val="ru-RU"/>
        </w:rPr>
        <w:t xml:space="preserve">, база </w:t>
      </w:r>
      <w:proofErr w:type="spellStart"/>
      <w:r>
        <w:t>ansat</w:t>
      </w:r>
      <w:proofErr w:type="spellEnd"/>
      <w:r w:rsidRPr="00763737">
        <w:rPr>
          <w:lang w:val="ru-RU"/>
        </w:rPr>
        <w:t>.</w:t>
      </w:r>
    </w:p>
    <w:p w14:paraId="4CE1A7B7" w14:textId="77777777" w:rsidR="00502391" w:rsidRPr="00763737" w:rsidRDefault="00000000">
      <w:pPr>
        <w:pStyle w:val="Heading2"/>
        <w:rPr>
          <w:lang w:val="ru-RU"/>
        </w:rPr>
      </w:pPr>
      <w:r w:rsidRPr="00763737">
        <w:rPr>
          <w:lang w:val="ru-RU"/>
        </w:rPr>
        <w:t>4.6. Автоматическая инициализация базы данных</w:t>
      </w:r>
    </w:p>
    <w:p w14:paraId="07EBEFD3" w14:textId="77777777" w:rsidR="00502391" w:rsidRPr="00763737" w:rsidRDefault="00000000">
      <w:pPr>
        <w:rPr>
          <w:lang w:val="ru-RU"/>
        </w:rPr>
      </w:pPr>
      <w:r w:rsidRPr="00763737">
        <w:rPr>
          <w:lang w:val="ru-RU"/>
        </w:rPr>
        <w:t xml:space="preserve">При первом создании </w:t>
      </w:r>
      <w:r>
        <w:t>Docker</w:t>
      </w:r>
      <w:r w:rsidRPr="00763737">
        <w:rPr>
          <w:lang w:val="ru-RU"/>
        </w:rPr>
        <w:t xml:space="preserve"> </w:t>
      </w:r>
      <w:r>
        <w:t>volume</w:t>
      </w:r>
      <w:r w:rsidRPr="00763737">
        <w:rPr>
          <w:lang w:val="ru-RU"/>
        </w:rPr>
        <w:t xml:space="preserve"> </w:t>
      </w:r>
      <w:proofErr w:type="spellStart"/>
      <w:r>
        <w:t>mysql</w:t>
      </w:r>
      <w:proofErr w:type="spellEnd"/>
      <w:r w:rsidRPr="00763737">
        <w:rPr>
          <w:lang w:val="ru-RU"/>
        </w:rPr>
        <w:t>-</w:t>
      </w:r>
      <w:r>
        <w:t>data</w:t>
      </w:r>
      <w:r w:rsidRPr="00763737">
        <w:rPr>
          <w:lang w:val="ru-RU"/>
        </w:rPr>
        <w:t xml:space="preserve"> </w:t>
      </w:r>
      <w:r>
        <w:t>MySQL</w:t>
      </w:r>
      <w:r w:rsidRPr="00763737">
        <w:rPr>
          <w:lang w:val="ru-RU"/>
        </w:rPr>
        <w:t xml:space="preserve"> автоматически выполняет </w:t>
      </w:r>
      <w:r>
        <w:t>SQL</w:t>
      </w:r>
      <w:r w:rsidRPr="00763737">
        <w:rPr>
          <w:lang w:val="ru-RU"/>
        </w:rPr>
        <w:t xml:space="preserve">-файлы из </w:t>
      </w:r>
      <w:r>
        <w:t>docker</w:t>
      </w:r>
      <w:r w:rsidRPr="00763737">
        <w:rPr>
          <w:lang w:val="ru-RU"/>
        </w:rPr>
        <w:t>/</w:t>
      </w:r>
      <w:proofErr w:type="spellStart"/>
      <w:r>
        <w:t>mysql</w:t>
      </w:r>
      <w:proofErr w:type="spellEnd"/>
      <w:r w:rsidRPr="00763737">
        <w:rPr>
          <w:lang w:val="ru-RU"/>
        </w:rPr>
        <w:t>/</w:t>
      </w:r>
      <w:proofErr w:type="spellStart"/>
      <w:r>
        <w:t>init</w:t>
      </w:r>
      <w:proofErr w:type="spellEnd"/>
      <w:r w:rsidRPr="00763737">
        <w:rPr>
          <w:lang w:val="ru-RU"/>
        </w:rPr>
        <w:t xml:space="preserve"> в алфавитном порядке: 001_</w:t>
      </w:r>
      <w:r>
        <w:t>schema</w:t>
      </w:r>
      <w:r w:rsidRPr="00763737">
        <w:rPr>
          <w:lang w:val="ru-RU"/>
        </w:rPr>
        <w:t>.</w:t>
      </w:r>
      <w:proofErr w:type="spellStart"/>
      <w:r>
        <w:t>sql</w:t>
      </w:r>
      <w:proofErr w:type="spellEnd"/>
      <w:r w:rsidRPr="00763737">
        <w:rPr>
          <w:lang w:val="ru-RU"/>
        </w:rPr>
        <w:t xml:space="preserve"> создает актуальную структуру БД, 002_</w:t>
      </w:r>
      <w:r>
        <w:t>seed</w:t>
      </w:r>
      <w:r w:rsidRPr="00763737">
        <w:rPr>
          <w:lang w:val="ru-RU"/>
        </w:rPr>
        <w:t>_</w:t>
      </w:r>
      <w:r>
        <w:t>minimal</w:t>
      </w:r>
      <w:r w:rsidRPr="00763737">
        <w:rPr>
          <w:lang w:val="ru-RU"/>
        </w:rPr>
        <w:t>.</w:t>
      </w:r>
      <w:proofErr w:type="spellStart"/>
      <w:r>
        <w:t>sql</w:t>
      </w:r>
      <w:proofErr w:type="spellEnd"/>
      <w:r w:rsidRPr="00763737">
        <w:rPr>
          <w:lang w:val="ru-RU"/>
        </w:rPr>
        <w:t xml:space="preserve"> добавляет минимальные демонстрационные данные.</w:t>
      </w:r>
    </w:p>
    <w:p w14:paraId="015C2B0D" w14:textId="77777777" w:rsidR="00502391" w:rsidRPr="00763737" w:rsidRDefault="00000000">
      <w:pPr>
        <w:rPr>
          <w:lang w:val="ru-RU"/>
        </w:rPr>
      </w:pPr>
      <w:r w:rsidRPr="00763737">
        <w:rPr>
          <w:lang w:val="ru-RU"/>
        </w:rPr>
        <w:t xml:space="preserve">После чистого разворачивания создаются 83 таблицы, 3 тестовых пользователя и 4 тестовых инцидента для проверки базовых сценариев. </w:t>
      </w:r>
      <w:r>
        <w:t>Init</w:t>
      </w:r>
      <w:r w:rsidRPr="00763737">
        <w:rPr>
          <w:lang w:val="ru-RU"/>
        </w:rPr>
        <w:t xml:space="preserve">-файлы выполняются только один раз, когда </w:t>
      </w:r>
      <w:r>
        <w:t>volume</w:t>
      </w:r>
      <w:r w:rsidRPr="00763737">
        <w:rPr>
          <w:lang w:val="ru-RU"/>
        </w:rPr>
        <w:t xml:space="preserve"> базы пустой. Если требуется повторно применить изменения </w:t>
      </w:r>
      <w:proofErr w:type="spellStart"/>
      <w:r>
        <w:t>init</w:t>
      </w:r>
      <w:proofErr w:type="spellEnd"/>
      <w:r w:rsidRPr="00763737">
        <w:rPr>
          <w:lang w:val="ru-RU"/>
        </w:rPr>
        <w:t xml:space="preserve">-файлов, локальный </w:t>
      </w:r>
      <w:r>
        <w:t>volume</w:t>
      </w:r>
      <w:r w:rsidRPr="00763737">
        <w:rPr>
          <w:lang w:val="ru-RU"/>
        </w:rPr>
        <w:t xml:space="preserve"> базы необходимо удалить.</w:t>
      </w:r>
    </w:p>
    <w:tbl>
      <w:tblPr>
        <w:tblStyle w:val="TableGrid"/>
        <w:tblW w:w="0" w:type="auto"/>
        <w:tblLook w:val="04A0" w:firstRow="1" w:lastRow="0" w:firstColumn="1" w:lastColumn="0" w:noHBand="0" w:noVBand="1"/>
      </w:tblPr>
      <w:tblGrid>
        <w:gridCol w:w="2592"/>
        <w:gridCol w:w="3744"/>
        <w:gridCol w:w="2880"/>
      </w:tblGrid>
      <w:tr w:rsidR="00502391" w14:paraId="29792801" w14:textId="77777777">
        <w:tc>
          <w:tcPr>
            <w:tcW w:w="2592" w:type="dxa"/>
            <w:shd w:val="clear" w:color="auto" w:fill="D9EAF7"/>
            <w:vAlign w:val="center"/>
          </w:tcPr>
          <w:p w14:paraId="47EC4A71" w14:textId="77777777" w:rsidR="00502391" w:rsidRDefault="00000000">
            <w:proofErr w:type="spellStart"/>
            <w:r>
              <w:rPr>
                <w:b/>
                <w:sz w:val="18"/>
              </w:rPr>
              <w:t>Роль</w:t>
            </w:r>
            <w:proofErr w:type="spellEnd"/>
          </w:p>
        </w:tc>
        <w:tc>
          <w:tcPr>
            <w:tcW w:w="3744" w:type="dxa"/>
            <w:shd w:val="clear" w:color="auto" w:fill="D9EAF7"/>
            <w:vAlign w:val="center"/>
          </w:tcPr>
          <w:p w14:paraId="4EF0BE26" w14:textId="77777777" w:rsidR="00502391" w:rsidRDefault="00000000">
            <w:proofErr w:type="spellStart"/>
            <w:r>
              <w:rPr>
                <w:b/>
                <w:sz w:val="18"/>
              </w:rPr>
              <w:t>Логин</w:t>
            </w:r>
            <w:proofErr w:type="spellEnd"/>
          </w:p>
        </w:tc>
        <w:tc>
          <w:tcPr>
            <w:tcW w:w="2880" w:type="dxa"/>
            <w:shd w:val="clear" w:color="auto" w:fill="D9EAF7"/>
            <w:vAlign w:val="center"/>
          </w:tcPr>
          <w:p w14:paraId="04BB88BB" w14:textId="77777777" w:rsidR="00502391" w:rsidRDefault="00000000">
            <w:proofErr w:type="spellStart"/>
            <w:r>
              <w:rPr>
                <w:b/>
                <w:sz w:val="18"/>
              </w:rPr>
              <w:t>Пароль</w:t>
            </w:r>
            <w:proofErr w:type="spellEnd"/>
          </w:p>
        </w:tc>
      </w:tr>
      <w:tr w:rsidR="00502391" w14:paraId="3993DCE5" w14:textId="77777777">
        <w:tc>
          <w:tcPr>
            <w:tcW w:w="2592" w:type="dxa"/>
            <w:vAlign w:val="center"/>
          </w:tcPr>
          <w:p w14:paraId="28007F70" w14:textId="77777777" w:rsidR="00502391" w:rsidRDefault="00000000">
            <w:proofErr w:type="spellStart"/>
            <w:r>
              <w:rPr>
                <w:sz w:val="18"/>
              </w:rPr>
              <w:t>Администратор</w:t>
            </w:r>
            <w:proofErr w:type="spellEnd"/>
          </w:p>
        </w:tc>
        <w:tc>
          <w:tcPr>
            <w:tcW w:w="3744" w:type="dxa"/>
            <w:vAlign w:val="center"/>
          </w:tcPr>
          <w:p w14:paraId="3625B3B2" w14:textId="77777777" w:rsidR="00502391" w:rsidRDefault="00000000">
            <w:proofErr w:type="spellStart"/>
            <w:r>
              <w:rPr>
                <w:sz w:val="18"/>
              </w:rPr>
              <w:t>admin@ansat.local</w:t>
            </w:r>
            <w:proofErr w:type="spellEnd"/>
          </w:p>
        </w:tc>
        <w:tc>
          <w:tcPr>
            <w:tcW w:w="2880" w:type="dxa"/>
            <w:vAlign w:val="center"/>
          </w:tcPr>
          <w:p w14:paraId="5F6B7C7E" w14:textId="77777777" w:rsidR="00502391" w:rsidRDefault="00000000">
            <w:r>
              <w:rPr>
                <w:sz w:val="18"/>
              </w:rPr>
              <w:t>AnsatDev123!</w:t>
            </w:r>
          </w:p>
        </w:tc>
      </w:tr>
      <w:tr w:rsidR="00502391" w14:paraId="6BDC3D9D" w14:textId="77777777">
        <w:tc>
          <w:tcPr>
            <w:tcW w:w="2592" w:type="dxa"/>
            <w:vAlign w:val="center"/>
          </w:tcPr>
          <w:p w14:paraId="788DFEFA" w14:textId="77777777" w:rsidR="00502391" w:rsidRDefault="00000000">
            <w:proofErr w:type="spellStart"/>
            <w:r>
              <w:rPr>
                <w:sz w:val="18"/>
              </w:rPr>
              <w:t>Диспетчер</w:t>
            </w:r>
            <w:proofErr w:type="spellEnd"/>
          </w:p>
        </w:tc>
        <w:tc>
          <w:tcPr>
            <w:tcW w:w="3744" w:type="dxa"/>
            <w:vAlign w:val="center"/>
          </w:tcPr>
          <w:p w14:paraId="7A7BA917" w14:textId="77777777" w:rsidR="00502391" w:rsidRDefault="00000000">
            <w:proofErr w:type="spellStart"/>
            <w:r>
              <w:rPr>
                <w:sz w:val="18"/>
              </w:rPr>
              <w:t>dispatcher@ansat.local</w:t>
            </w:r>
            <w:proofErr w:type="spellEnd"/>
          </w:p>
        </w:tc>
        <w:tc>
          <w:tcPr>
            <w:tcW w:w="2880" w:type="dxa"/>
            <w:vAlign w:val="center"/>
          </w:tcPr>
          <w:p w14:paraId="7512C353" w14:textId="77777777" w:rsidR="00502391" w:rsidRDefault="00000000">
            <w:r>
              <w:rPr>
                <w:sz w:val="18"/>
              </w:rPr>
              <w:t>AnsatDev123!</w:t>
            </w:r>
          </w:p>
        </w:tc>
      </w:tr>
      <w:tr w:rsidR="00502391" w14:paraId="04A868FD" w14:textId="77777777">
        <w:tc>
          <w:tcPr>
            <w:tcW w:w="2592" w:type="dxa"/>
            <w:vAlign w:val="center"/>
          </w:tcPr>
          <w:p w14:paraId="7B34909D" w14:textId="77777777" w:rsidR="00502391" w:rsidRDefault="00000000">
            <w:proofErr w:type="spellStart"/>
            <w:r>
              <w:rPr>
                <w:sz w:val="18"/>
              </w:rPr>
              <w:t>Инженер</w:t>
            </w:r>
            <w:proofErr w:type="spellEnd"/>
          </w:p>
        </w:tc>
        <w:tc>
          <w:tcPr>
            <w:tcW w:w="3744" w:type="dxa"/>
            <w:vAlign w:val="center"/>
          </w:tcPr>
          <w:p w14:paraId="2A9CDC7C" w14:textId="77777777" w:rsidR="00502391" w:rsidRDefault="00000000">
            <w:proofErr w:type="spellStart"/>
            <w:r>
              <w:rPr>
                <w:sz w:val="18"/>
              </w:rPr>
              <w:t>engineer@ansat.local</w:t>
            </w:r>
            <w:proofErr w:type="spellEnd"/>
          </w:p>
        </w:tc>
        <w:tc>
          <w:tcPr>
            <w:tcW w:w="2880" w:type="dxa"/>
            <w:vAlign w:val="center"/>
          </w:tcPr>
          <w:p w14:paraId="5EC347DA" w14:textId="77777777" w:rsidR="00502391" w:rsidRDefault="00000000">
            <w:r>
              <w:rPr>
                <w:sz w:val="18"/>
              </w:rPr>
              <w:t>AnsatDev123!</w:t>
            </w:r>
          </w:p>
        </w:tc>
      </w:tr>
    </w:tbl>
    <w:p w14:paraId="4BD06FE0" w14:textId="77777777" w:rsidR="00502391" w:rsidRDefault="00502391"/>
    <w:p w14:paraId="1660C689" w14:textId="77777777" w:rsidR="00502391" w:rsidRDefault="00000000">
      <w:pPr>
        <w:pStyle w:val="Heading2"/>
      </w:pPr>
      <w:r>
        <w:t xml:space="preserve">4.7. </w:t>
      </w:r>
      <w:proofErr w:type="spellStart"/>
      <w:r>
        <w:t>Проверка</w:t>
      </w:r>
      <w:proofErr w:type="spellEnd"/>
      <w:r>
        <w:t xml:space="preserve"> </w:t>
      </w:r>
      <w:proofErr w:type="spellStart"/>
      <w:r>
        <w:t>успешного</w:t>
      </w:r>
      <w:proofErr w:type="spellEnd"/>
      <w:r>
        <w:t xml:space="preserve"> </w:t>
      </w:r>
      <w:proofErr w:type="spellStart"/>
      <w:r>
        <w:t>запуска</w:t>
      </w:r>
      <w:proofErr w:type="spellEnd"/>
    </w:p>
    <w:p w14:paraId="19AD274D" w14:textId="77777777" w:rsidR="00502391" w:rsidRDefault="00000000">
      <w:proofErr w:type="spellStart"/>
      <w:r>
        <w:t>Проверить</w:t>
      </w:r>
      <w:proofErr w:type="spellEnd"/>
      <w:r>
        <w:t xml:space="preserve"> </w:t>
      </w:r>
      <w:proofErr w:type="spellStart"/>
      <w:r>
        <w:t>состояние</w:t>
      </w:r>
      <w:proofErr w:type="spellEnd"/>
      <w:r>
        <w:t xml:space="preserve"> </w:t>
      </w:r>
      <w:proofErr w:type="spellStart"/>
      <w:r>
        <w:t>контейнеров</w:t>
      </w:r>
      <w:proofErr w:type="spellEnd"/>
      <w:r>
        <w:t>:</w:t>
      </w:r>
    </w:p>
    <w:tbl>
      <w:tblPr>
        <w:tblStyle w:val="TableGrid"/>
        <w:tblW w:w="0" w:type="auto"/>
        <w:tblLook w:val="04A0" w:firstRow="1" w:lastRow="0" w:firstColumn="1" w:lastColumn="0" w:noHBand="0" w:noVBand="1"/>
      </w:tblPr>
      <w:tblGrid>
        <w:gridCol w:w="9216"/>
      </w:tblGrid>
      <w:tr w:rsidR="00502391" w14:paraId="2417B12F" w14:textId="77777777">
        <w:tc>
          <w:tcPr>
            <w:tcW w:w="9216" w:type="dxa"/>
            <w:shd w:val="clear" w:color="auto" w:fill="D9EAF7"/>
            <w:vAlign w:val="center"/>
          </w:tcPr>
          <w:p w14:paraId="22C96AEC" w14:textId="77777777" w:rsidR="00502391" w:rsidRDefault="00000000">
            <w:proofErr w:type="spellStart"/>
            <w:r>
              <w:rPr>
                <w:b/>
                <w:sz w:val="18"/>
              </w:rPr>
              <w:t>Команда</w:t>
            </w:r>
            <w:proofErr w:type="spellEnd"/>
          </w:p>
        </w:tc>
      </w:tr>
      <w:tr w:rsidR="00502391" w14:paraId="4555748A" w14:textId="77777777">
        <w:tc>
          <w:tcPr>
            <w:tcW w:w="9216" w:type="dxa"/>
            <w:vAlign w:val="center"/>
          </w:tcPr>
          <w:p w14:paraId="3BF51C8F" w14:textId="77777777" w:rsidR="00502391" w:rsidRDefault="00000000">
            <w:r>
              <w:rPr>
                <w:sz w:val="18"/>
              </w:rPr>
              <w:t xml:space="preserve">docker compose --profile tools </w:t>
            </w:r>
            <w:proofErr w:type="spellStart"/>
            <w:r>
              <w:rPr>
                <w:sz w:val="18"/>
              </w:rPr>
              <w:t>ps</w:t>
            </w:r>
            <w:proofErr w:type="spellEnd"/>
          </w:p>
        </w:tc>
      </w:tr>
    </w:tbl>
    <w:p w14:paraId="7A649CC2" w14:textId="77777777" w:rsidR="00502391" w:rsidRDefault="00502391"/>
    <w:p w14:paraId="00DEBB63" w14:textId="77777777" w:rsidR="00502391" w:rsidRDefault="00000000">
      <w:proofErr w:type="spellStart"/>
      <w:r>
        <w:t>Ожидаемый</w:t>
      </w:r>
      <w:proofErr w:type="spellEnd"/>
      <w:r>
        <w:t xml:space="preserve"> </w:t>
      </w:r>
      <w:proofErr w:type="spellStart"/>
      <w:r>
        <w:t>результат</w:t>
      </w:r>
      <w:proofErr w:type="spellEnd"/>
      <w:r>
        <w:t xml:space="preserve">: </w:t>
      </w:r>
      <w:proofErr w:type="spellStart"/>
      <w:r>
        <w:t>контейнеры</w:t>
      </w:r>
      <w:proofErr w:type="spellEnd"/>
      <w:r>
        <w:t xml:space="preserve"> </w:t>
      </w:r>
      <w:proofErr w:type="spellStart"/>
      <w:r>
        <w:t>ansat_app</w:t>
      </w:r>
      <w:proofErr w:type="spellEnd"/>
      <w:r>
        <w:t xml:space="preserve">, </w:t>
      </w:r>
      <w:proofErr w:type="spellStart"/>
      <w:r>
        <w:t>ansat_db</w:t>
      </w:r>
      <w:proofErr w:type="spellEnd"/>
      <w:r>
        <w:t xml:space="preserve"> и </w:t>
      </w:r>
      <w:proofErr w:type="spellStart"/>
      <w:r>
        <w:t>ansat_phpmyadmin</w:t>
      </w:r>
      <w:proofErr w:type="spellEnd"/>
      <w:r>
        <w:t xml:space="preserve"> </w:t>
      </w:r>
      <w:proofErr w:type="spellStart"/>
      <w:r>
        <w:t>находятся</w:t>
      </w:r>
      <w:proofErr w:type="spellEnd"/>
      <w:r>
        <w:t xml:space="preserve"> в </w:t>
      </w:r>
      <w:proofErr w:type="spellStart"/>
      <w:r>
        <w:t>статусе</w:t>
      </w:r>
      <w:proofErr w:type="spellEnd"/>
      <w:r>
        <w:t xml:space="preserve"> Up, а </w:t>
      </w:r>
      <w:proofErr w:type="spellStart"/>
      <w:r>
        <w:t>ansat_db</w:t>
      </w:r>
      <w:proofErr w:type="spellEnd"/>
      <w:r>
        <w:t xml:space="preserve"> </w:t>
      </w:r>
      <w:proofErr w:type="spellStart"/>
      <w:r>
        <w:t>имеет</w:t>
      </w:r>
      <w:proofErr w:type="spellEnd"/>
      <w:r>
        <w:t xml:space="preserve"> </w:t>
      </w:r>
      <w:proofErr w:type="spellStart"/>
      <w:r>
        <w:t>статус</w:t>
      </w:r>
      <w:proofErr w:type="spellEnd"/>
      <w:r>
        <w:t xml:space="preserve"> healthy.</w:t>
      </w:r>
    </w:p>
    <w:p w14:paraId="7BC770A5" w14:textId="77777777" w:rsidR="00502391" w:rsidRPr="00763737" w:rsidRDefault="00000000">
      <w:pPr>
        <w:rPr>
          <w:lang w:val="ru-RU"/>
        </w:rPr>
      </w:pPr>
      <w:r w:rsidRPr="00763737">
        <w:rPr>
          <w:lang w:val="ru-RU"/>
        </w:rPr>
        <w:t>Проверить базу данных можно командой:</w:t>
      </w:r>
    </w:p>
    <w:tbl>
      <w:tblPr>
        <w:tblStyle w:val="TableGrid"/>
        <w:tblW w:w="0" w:type="auto"/>
        <w:tblLook w:val="04A0" w:firstRow="1" w:lastRow="0" w:firstColumn="1" w:lastColumn="0" w:noHBand="0" w:noVBand="1"/>
      </w:tblPr>
      <w:tblGrid>
        <w:gridCol w:w="9216"/>
      </w:tblGrid>
      <w:tr w:rsidR="00502391" w14:paraId="0E119183" w14:textId="77777777">
        <w:tc>
          <w:tcPr>
            <w:tcW w:w="9216" w:type="dxa"/>
            <w:shd w:val="clear" w:color="auto" w:fill="D9EAF7"/>
            <w:vAlign w:val="center"/>
          </w:tcPr>
          <w:p w14:paraId="2D39662D" w14:textId="77777777" w:rsidR="00502391" w:rsidRDefault="00000000">
            <w:proofErr w:type="spellStart"/>
            <w:r>
              <w:rPr>
                <w:b/>
                <w:sz w:val="18"/>
              </w:rPr>
              <w:t>Команда</w:t>
            </w:r>
            <w:proofErr w:type="spellEnd"/>
          </w:p>
        </w:tc>
      </w:tr>
      <w:tr w:rsidR="00502391" w14:paraId="73474EBC" w14:textId="77777777">
        <w:tc>
          <w:tcPr>
            <w:tcW w:w="9216" w:type="dxa"/>
            <w:vAlign w:val="center"/>
          </w:tcPr>
          <w:p w14:paraId="5307F4CD" w14:textId="77777777" w:rsidR="00502391" w:rsidRDefault="00000000">
            <w:r>
              <w:rPr>
                <w:sz w:val="18"/>
              </w:rPr>
              <w:t xml:space="preserve">docker compose exec -T </w:t>
            </w:r>
            <w:proofErr w:type="spellStart"/>
            <w:r>
              <w:rPr>
                <w:sz w:val="18"/>
              </w:rPr>
              <w:t>db</w:t>
            </w:r>
            <w:proofErr w:type="spellEnd"/>
            <w:r>
              <w:rPr>
                <w:sz w:val="18"/>
              </w:rPr>
              <w:t xml:space="preserve"> </w:t>
            </w:r>
            <w:proofErr w:type="spellStart"/>
            <w:r>
              <w:rPr>
                <w:sz w:val="18"/>
              </w:rPr>
              <w:t>mysql</w:t>
            </w:r>
            <w:proofErr w:type="spellEnd"/>
            <w:r>
              <w:rPr>
                <w:sz w:val="18"/>
              </w:rPr>
              <w:t xml:space="preserve"> --default-character-set=utf8mb4 -</w:t>
            </w:r>
            <w:proofErr w:type="spellStart"/>
            <w:r>
              <w:rPr>
                <w:sz w:val="18"/>
              </w:rPr>
              <w:t>uansat</w:t>
            </w:r>
            <w:proofErr w:type="spellEnd"/>
            <w:r>
              <w:rPr>
                <w:sz w:val="18"/>
              </w:rPr>
              <w:t xml:space="preserve"> -</w:t>
            </w:r>
            <w:proofErr w:type="spellStart"/>
            <w:r>
              <w:rPr>
                <w:sz w:val="18"/>
              </w:rPr>
              <w:t>pansat</w:t>
            </w:r>
            <w:proofErr w:type="spellEnd"/>
            <w:r>
              <w:rPr>
                <w:sz w:val="18"/>
              </w:rPr>
              <w:t xml:space="preserve"> </w:t>
            </w:r>
            <w:proofErr w:type="spellStart"/>
            <w:r>
              <w:rPr>
                <w:sz w:val="18"/>
              </w:rPr>
              <w:t>ansat</w:t>
            </w:r>
            <w:proofErr w:type="spellEnd"/>
            <w:r>
              <w:rPr>
                <w:sz w:val="18"/>
              </w:rPr>
              <w:t xml:space="preserve"> -e "SELECT COUNT(*) AS </w:t>
            </w:r>
            <w:proofErr w:type="spellStart"/>
            <w:r>
              <w:rPr>
                <w:sz w:val="18"/>
              </w:rPr>
              <w:t>tables_count</w:t>
            </w:r>
            <w:proofErr w:type="spellEnd"/>
            <w:r>
              <w:rPr>
                <w:sz w:val="18"/>
              </w:rPr>
              <w:t xml:space="preserve"> FROM </w:t>
            </w:r>
            <w:proofErr w:type="spellStart"/>
            <w:r>
              <w:rPr>
                <w:sz w:val="18"/>
              </w:rPr>
              <w:t>information_schema.tables</w:t>
            </w:r>
            <w:proofErr w:type="spellEnd"/>
            <w:r>
              <w:rPr>
                <w:sz w:val="18"/>
              </w:rPr>
              <w:t xml:space="preserve"> WHERE </w:t>
            </w:r>
            <w:proofErr w:type="spellStart"/>
            <w:r>
              <w:rPr>
                <w:sz w:val="18"/>
              </w:rPr>
              <w:t>table_schema</w:t>
            </w:r>
            <w:proofErr w:type="spellEnd"/>
            <w:r>
              <w:rPr>
                <w:sz w:val="18"/>
              </w:rPr>
              <w:t>='</w:t>
            </w:r>
            <w:proofErr w:type="spellStart"/>
            <w:r>
              <w:rPr>
                <w:sz w:val="18"/>
              </w:rPr>
              <w:t>ansat</w:t>
            </w:r>
            <w:proofErr w:type="spellEnd"/>
            <w:r>
              <w:rPr>
                <w:sz w:val="18"/>
              </w:rPr>
              <w:t xml:space="preserve">'; SELECT COUNT(*) AS </w:t>
            </w:r>
            <w:proofErr w:type="spellStart"/>
            <w:r>
              <w:rPr>
                <w:sz w:val="18"/>
              </w:rPr>
              <w:t>users_count</w:t>
            </w:r>
            <w:proofErr w:type="spellEnd"/>
            <w:r>
              <w:rPr>
                <w:sz w:val="18"/>
              </w:rPr>
              <w:t xml:space="preserve"> FROM users; SELECT COUNT(*) AS </w:t>
            </w:r>
            <w:proofErr w:type="spellStart"/>
            <w:r>
              <w:rPr>
                <w:sz w:val="18"/>
              </w:rPr>
              <w:t>incidents_count</w:t>
            </w:r>
            <w:proofErr w:type="spellEnd"/>
            <w:r>
              <w:rPr>
                <w:sz w:val="18"/>
              </w:rPr>
              <w:t xml:space="preserve"> FROM incidents;"</w:t>
            </w:r>
          </w:p>
        </w:tc>
      </w:tr>
    </w:tbl>
    <w:p w14:paraId="11A48294" w14:textId="77777777" w:rsidR="00502391" w:rsidRDefault="00502391"/>
    <w:p w14:paraId="6F321A0A" w14:textId="77777777" w:rsidR="00502391" w:rsidRPr="00763737" w:rsidRDefault="00000000">
      <w:pPr>
        <w:rPr>
          <w:lang w:val="ru-RU"/>
        </w:rPr>
      </w:pPr>
      <w:r w:rsidRPr="00763737">
        <w:rPr>
          <w:lang w:val="ru-RU"/>
        </w:rPr>
        <w:t xml:space="preserve">Ожидаемые значения для чистой демонстрационной базы: </w:t>
      </w:r>
      <w:r>
        <w:t>tables</w:t>
      </w:r>
      <w:r w:rsidRPr="00763737">
        <w:rPr>
          <w:lang w:val="ru-RU"/>
        </w:rPr>
        <w:t>_</w:t>
      </w:r>
      <w:r>
        <w:t>count</w:t>
      </w:r>
      <w:r w:rsidRPr="00763737">
        <w:rPr>
          <w:lang w:val="ru-RU"/>
        </w:rPr>
        <w:t xml:space="preserve"> = 83, </w:t>
      </w:r>
      <w:r>
        <w:t>users</w:t>
      </w:r>
      <w:r w:rsidRPr="00763737">
        <w:rPr>
          <w:lang w:val="ru-RU"/>
        </w:rPr>
        <w:t>_</w:t>
      </w:r>
      <w:r>
        <w:t>count</w:t>
      </w:r>
      <w:r w:rsidRPr="00763737">
        <w:rPr>
          <w:lang w:val="ru-RU"/>
        </w:rPr>
        <w:t xml:space="preserve"> = 3, </w:t>
      </w:r>
      <w:r>
        <w:t>incidents</w:t>
      </w:r>
      <w:r w:rsidRPr="00763737">
        <w:rPr>
          <w:lang w:val="ru-RU"/>
        </w:rPr>
        <w:t>_</w:t>
      </w:r>
      <w:r>
        <w:t>count</w:t>
      </w:r>
      <w:r w:rsidRPr="00763737">
        <w:rPr>
          <w:lang w:val="ru-RU"/>
        </w:rPr>
        <w:t xml:space="preserve"> = 4.</w:t>
      </w:r>
    </w:p>
    <w:p w14:paraId="701DED43" w14:textId="77777777" w:rsidR="00502391" w:rsidRPr="00763737" w:rsidRDefault="00000000">
      <w:pPr>
        <w:pStyle w:val="Heading2"/>
        <w:rPr>
          <w:lang w:val="ru-RU"/>
        </w:rPr>
      </w:pPr>
      <w:r w:rsidRPr="00763737">
        <w:rPr>
          <w:lang w:val="ru-RU"/>
        </w:rPr>
        <w:lastRenderedPageBreak/>
        <w:t xml:space="preserve">4.8. Полная </w:t>
      </w:r>
      <w:proofErr w:type="spellStart"/>
      <w:r w:rsidRPr="00763737">
        <w:rPr>
          <w:lang w:val="ru-RU"/>
        </w:rPr>
        <w:t>переинициализация</w:t>
      </w:r>
      <w:proofErr w:type="spellEnd"/>
      <w:r w:rsidRPr="00763737">
        <w:rPr>
          <w:lang w:val="ru-RU"/>
        </w:rPr>
        <w:t xml:space="preserve"> с нуля</w:t>
      </w:r>
    </w:p>
    <w:p w14:paraId="47241874" w14:textId="77777777" w:rsidR="00502391" w:rsidRPr="00763737" w:rsidRDefault="00000000">
      <w:pPr>
        <w:rPr>
          <w:lang w:val="ru-RU"/>
        </w:rPr>
      </w:pPr>
      <w:r w:rsidRPr="00763737">
        <w:rPr>
          <w:lang w:val="ru-RU"/>
        </w:rPr>
        <w:t xml:space="preserve">Если требуется удалить локальную </w:t>
      </w:r>
      <w:r>
        <w:t>Docker</w:t>
      </w:r>
      <w:r w:rsidRPr="00763737">
        <w:rPr>
          <w:lang w:val="ru-RU"/>
        </w:rPr>
        <w:t xml:space="preserve">-базу и выполнить </w:t>
      </w:r>
      <w:proofErr w:type="spellStart"/>
      <w:r>
        <w:t>init</w:t>
      </w:r>
      <w:proofErr w:type="spellEnd"/>
      <w:r w:rsidRPr="00763737">
        <w:rPr>
          <w:lang w:val="ru-RU"/>
        </w:rPr>
        <w:t>-файлы заново, использовать команды:</w:t>
      </w:r>
    </w:p>
    <w:tbl>
      <w:tblPr>
        <w:tblStyle w:val="TableGrid"/>
        <w:tblW w:w="0" w:type="auto"/>
        <w:tblLook w:val="04A0" w:firstRow="1" w:lastRow="0" w:firstColumn="1" w:lastColumn="0" w:noHBand="0" w:noVBand="1"/>
      </w:tblPr>
      <w:tblGrid>
        <w:gridCol w:w="9216"/>
      </w:tblGrid>
      <w:tr w:rsidR="00502391" w14:paraId="5A74BC10" w14:textId="77777777">
        <w:tc>
          <w:tcPr>
            <w:tcW w:w="9216" w:type="dxa"/>
            <w:shd w:val="clear" w:color="auto" w:fill="D9EAF7"/>
            <w:vAlign w:val="center"/>
          </w:tcPr>
          <w:p w14:paraId="4ECAF062" w14:textId="77777777" w:rsidR="00502391" w:rsidRDefault="00000000">
            <w:proofErr w:type="spellStart"/>
            <w:r>
              <w:rPr>
                <w:b/>
                <w:sz w:val="18"/>
              </w:rPr>
              <w:t>Команда</w:t>
            </w:r>
            <w:proofErr w:type="spellEnd"/>
          </w:p>
        </w:tc>
      </w:tr>
      <w:tr w:rsidR="00502391" w14:paraId="2C520DC5" w14:textId="77777777">
        <w:tc>
          <w:tcPr>
            <w:tcW w:w="9216" w:type="dxa"/>
            <w:vAlign w:val="center"/>
          </w:tcPr>
          <w:p w14:paraId="4B5F9132" w14:textId="77777777" w:rsidR="00502391" w:rsidRDefault="00000000">
            <w:r>
              <w:rPr>
                <w:sz w:val="18"/>
              </w:rPr>
              <w:t>docker compose --profile tools down -v</w:t>
            </w:r>
            <w:r>
              <w:rPr>
                <w:sz w:val="18"/>
              </w:rPr>
              <w:br/>
              <w:t>docker compose --profile tools up -d --build</w:t>
            </w:r>
          </w:p>
        </w:tc>
      </w:tr>
    </w:tbl>
    <w:p w14:paraId="62E719E7" w14:textId="77777777" w:rsidR="00502391" w:rsidRDefault="00502391"/>
    <w:p w14:paraId="56D99CDE" w14:textId="77777777" w:rsidR="00502391" w:rsidRPr="00763737" w:rsidRDefault="00000000">
      <w:pPr>
        <w:rPr>
          <w:lang w:val="ru-RU"/>
        </w:rPr>
      </w:pPr>
      <w:r w:rsidRPr="00763737">
        <w:rPr>
          <w:lang w:val="ru-RU"/>
        </w:rPr>
        <w:t>Важно: ключ -</w:t>
      </w:r>
      <w:r>
        <w:t>v</w:t>
      </w:r>
      <w:r w:rsidRPr="00763737">
        <w:rPr>
          <w:lang w:val="ru-RU"/>
        </w:rPr>
        <w:t xml:space="preserve"> удаляет </w:t>
      </w:r>
      <w:r>
        <w:t>Docker</w:t>
      </w:r>
      <w:r w:rsidRPr="00763737">
        <w:rPr>
          <w:lang w:val="ru-RU"/>
        </w:rPr>
        <w:t xml:space="preserve"> </w:t>
      </w:r>
      <w:r>
        <w:t>volumes</w:t>
      </w:r>
      <w:r w:rsidRPr="00763737">
        <w:rPr>
          <w:lang w:val="ru-RU"/>
        </w:rPr>
        <w:t xml:space="preserve"> проекта, включая локальную базу </w:t>
      </w:r>
      <w:r>
        <w:t>MySQL</w:t>
      </w:r>
      <w:r w:rsidRPr="00763737">
        <w:rPr>
          <w:lang w:val="ru-RU"/>
        </w:rPr>
        <w:t xml:space="preserve">. Команду следует использовать только для чистого разворачивания или сброса </w:t>
      </w:r>
      <w:r>
        <w:t>dev</w:t>
      </w:r>
      <w:r w:rsidRPr="00763737">
        <w:rPr>
          <w:lang w:val="ru-RU"/>
        </w:rPr>
        <w:t>-окружения.</w:t>
      </w:r>
    </w:p>
    <w:p w14:paraId="7563C457" w14:textId="77777777" w:rsidR="00502391" w:rsidRDefault="00000000">
      <w:pPr>
        <w:pStyle w:val="Heading2"/>
      </w:pPr>
      <w:r>
        <w:t xml:space="preserve">4.9. </w:t>
      </w:r>
      <w:proofErr w:type="spellStart"/>
      <w:r>
        <w:t>Основные</w:t>
      </w:r>
      <w:proofErr w:type="spellEnd"/>
      <w:r>
        <w:t xml:space="preserve"> </w:t>
      </w:r>
      <w:proofErr w:type="spellStart"/>
      <w:r>
        <w:t>команды</w:t>
      </w:r>
      <w:proofErr w:type="spellEnd"/>
      <w:r>
        <w:t xml:space="preserve"> </w:t>
      </w:r>
      <w:proofErr w:type="spellStart"/>
      <w:r>
        <w:t>разработки</w:t>
      </w:r>
      <w:proofErr w:type="spellEnd"/>
      <w:r>
        <w:t xml:space="preserve"> и </w:t>
      </w:r>
      <w:proofErr w:type="spellStart"/>
      <w:r>
        <w:t>диагностики</w:t>
      </w:r>
      <w:proofErr w:type="spellEnd"/>
    </w:p>
    <w:tbl>
      <w:tblPr>
        <w:tblStyle w:val="TableGrid"/>
        <w:tblW w:w="0" w:type="auto"/>
        <w:tblLook w:val="04A0" w:firstRow="1" w:lastRow="0" w:firstColumn="1" w:lastColumn="0" w:noHBand="0" w:noVBand="1"/>
      </w:tblPr>
      <w:tblGrid>
        <w:gridCol w:w="4176"/>
        <w:gridCol w:w="5040"/>
      </w:tblGrid>
      <w:tr w:rsidR="00502391" w14:paraId="49E7276A" w14:textId="77777777">
        <w:tc>
          <w:tcPr>
            <w:tcW w:w="4176" w:type="dxa"/>
            <w:shd w:val="clear" w:color="auto" w:fill="D9EAF7"/>
            <w:vAlign w:val="center"/>
          </w:tcPr>
          <w:p w14:paraId="0F7039B1" w14:textId="77777777" w:rsidR="00502391" w:rsidRDefault="00000000">
            <w:proofErr w:type="spellStart"/>
            <w:r>
              <w:rPr>
                <w:b/>
                <w:sz w:val="18"/>
              </w:rPr>
              <w:t>Команда</w:t>
            </w:r>
            <w:proofErr w:type="spellEnd"/>
          </w:p>
        </w:tc>
        <w:tc>
          <w:tcPr>
            <w:tcW w:w="5040" w:type="dxa"/>
            <w:shd w:val="clear" w:color="auto" w:fill="D9EAF7"/>
            <w:vAlign w:val="center"/>
          </w:tcPr>
          <w:p w14:paraId="5F61E6FB" w14:textId="77777777" w:rsidR="00502391" w:rsidRDefault="00000000">
            <w:proofErr w:type="spellStart"/>
            <w:r>
              <w:rPr>
                <w:b/>
                <w:sz w:val="18"/>
              </w:rPr>
              <w:t>Назначение</w:t>
            </w:r>
            <w:proofErr w:type="spellEnd"/>
          </w:p>
        </w:tc>
      </w:tr>
      <w:tr w:rsidR="00502391" w:rsidRPr="00763737" w14:paraId="1962D1CA" w14:textId="77777777">
        <w:tc>
          <w:tcPr>
            <w:tcW w:w="4176" w:type="dxa"/>
            <w:vAlign w:val="center"/>
          </w:tcPr>
          <w:p w14:paraId="43DFED7E" w14:textId="77777777" w:rsidR="00502391" w:rsidRDefault="00000000">
            <w:r>
              <w:rPr>
                <w:sz w:val="18"/>
              </w:rPr>
              <w:t>docker compose down</w:t>
            </w:r>
          </w:p>
        </w:tc>
        <w:tc>
          <w:tcPr>
            <w:tcW w:w="5040" w:type="dxa"/>
            <w:vAlign w:val="center"/>
          </w:tcPr>
          <w:p w14:paraId="00A6C867" w14:textId="77777777" w:rsidR="00502391" w:rsidRPr="00763737" w:rsidRDefault="00000000">
            <w:pPr>
              <w:rPr>
                <w:lang w:val="ru-RU"/>
              </w:rPr>
            </w:pPr>
            <w:r w:rsidRPr="00763737">
              <w:rPr>
                <w:sz w:val="18"/>
                <w:lang w:val="ru-RU"/>
              </w:rPr>
              <w:t>Остановить контейнеры без удаления базы.</w:t>
            </w:r>
          </w:p>
        </w:tc>
      </w:tr>
      <w:tr w:rsidR="00502391" w14:paraId="2B8328FD" w14:textId="77777777">
        <w:tc>
          <w:tcPr>
            <w:tcW w:w="4176" w:type="dxa"/>
            <w:vAlign w:val="center"/>
          </w:tcPr>
          <w:p w14:paraId="7F16F8F7" w14:textId="77777777" w:rsidR="00502391" w:rsidRDefault="00000000">
            <w:r>
              <w:rPr>
                <w:sz w:val="18"/>
              </w:rPr>
              <w:t>docker compose logs -f app</w:t>
            </w:r>
          </w:p>
        </w:tc>
        <w:tc>
          <w:tcPr>
            <w:tcW w:w="5040" w:type="dxa"/>
            <w:vAlign w:val="center"/>
          </w:tcPr>
          <w:p w14:paraId="2F5A051E" w14:textId="77777777" w:rsidR="00502391" w:rsidRDefault="00000000">
            <w:proofErr w:type="spellStart"/>
            <w:r>
              <w:rPr>
                <w:sz w:val="18"/>
              </w:rPr>
              <w:t>Смотреть</w:t>
            </w:r>
            <w:proofErr w:type="spellEnd"/>
            <w:r>
              <w:rPr>
                <w:sz w:val="18"/>
              </w:rPr>
              <w:t xml:space="preserve"> </w:t>
            </w:r>
            <w:proofErr w:type="spellStart"/>
            <w:r>
              <w:rPr>
                <w:sz w:val="18"/>
              </w:rPr>
              <w:t>логи</w:t>
            </w:r>
            <w:proofErr w:type="spellEnd"/>
            <w:r>
              <w:rPr>
                <w:sz w:val="18"/>
              </w:rPr>
              <w:t xml:space="preserve"> PHP/Apache.</w:t>
            </w:r>
          </w:p>
        </w:tc>
      </w:tr>
      <w:tr w:rsidR="00502391" w14:paraId="4A249243" w14:textId="77777777">
        <w:tc>
          <w:tcPr>
            <w:tcW w:w="4176" w:type="dxa"/>
            <w:vAlign w:val="center"/>
          </w:tcPr>
          <w:p w14:paraId="61C84AA0" w14:textId="77777777" w:rsidR="00502391" w:rsidRDefault="00000000">
            <w:r>
              <w:rPr>
                <w:sz w:val="18"/>
              </w:rPr>
              <w:t xml:space="preserve">docker compose logs -f </w:t>
            </w:r>
            <w:proofErr w:type="spellStart"/>
            <w:r>
              <w:rPr>
                <w:sz w:val="18"/>
              </w:rPr>
              <w:t>db</w:t>
            </w:r>
            <w:proofErr w:type="spellEnd"/>
          </w:p>
        </w:tc>
        <w:tc>
          <w:tcPr>
            <w:tcW w:w="5040" w:type="dxa"/>
            <w:vAlign w:val="center"/>
          </w:tcPr>
          <w:p w14:paraId="5BE3B85C" w14:textId="77777777" w:rsidR="00502391" w:rsidRDefault="00000000">
            <w:proofErr w:type="spellStart"/>
            <w:r>
              <w:rPr>
                <w:sz w:val="18"/>
              </w:rPr>
              <w:t>Смотреть</w:t>
            </w:r>
            <w:proofErr w:type="spellEnd"/>
            <w:r>
              <w:rPr>
                <w:sz w:val="18"/>
              </w:rPr>
              <w:t xml:space="preserve"> </w:t>
            </w:r>
            <w:proofErr w:type="spellStart"/>
            <w:r>
              <w:rPr>
                <w:sz w:val="18"/>
              </w:rPr>
              <w:t>логи</w:t>
            </w:r>
            <w:proofErr w:type="spellEnd"/>
            <w:r>
              <w:rPr>
                <w:sz w:val="18"/>
              </w:rPr>
              <w:t xml:space="preserve"> MySQL.</w:t>
            </w:r>
          </w:p>
        </w:tc>
      </w:tr>
      <w:tr w:rsidR="00502391" w:rsidRPr="00763737" w14:paraId="79ED2A28" w14:textId="77777777">
        <w:tc>
          <w:tcPr>
            <w:tcW w:w="4176" w:type="dxa"/>
            <w:vAlign w:val="center"/>
          </w:tcPr>
          <w:p w14:paraId="780C034E" w14:textId="77777777" w:rsidR="00502391" w:rsidRDefault="00000000">
            <w:r>
              <w:rPr>
                <w:sz w:val="18"/>
              </w:rPr>
              <w:t>docker compose exec app bash</w:t>
            </w:r>
          </w:p>
        </w:tc>
        <w:tc>
          <w:tcPr>
            <w:tcW w:w="5040" w:type="dxa"/>
            <w:vAlign w:val="center"/>
          </w:tcPr>
          <w:p w14:paraId="7FE7C7E9" w14:textId="77777777" w:rsidR="00502391" w:rsidRPr="00763737" w:rsidRDefault="00000000">
            <w:pPr>
              <w:rPr>
                <w:lang w:val="ru-RU"/>
              </w:rPr>
            </w:pPr>
            <w:r w:rsidRPr="00763737">
              <w:rPr>
                <w:sz w:val="18"/>
                <w:lang w:val="ru-RU"/>
              </w:rPr>
              <w:t xml:space="preserve">Открыть </w:t>
            </w:r>
            <w:r>
              <w:rPr>
                <w:sz w:val="18"/>
              </w:rPr>
              <w:t>shell</w:t>
            </w:r>
            <w:r w:rsidRPr="00763737">
              <w:rPr>
                <w:sz w:val="18"/>
                <w:lang w:val="ru-RU"/>
              </w:rPr>
              <w:t xml:space="preserve"> внутри контейнера приложения.</w:t>
            </w:r>
          </w:p>
        </w:tc>
      </w:tr>
      <w:tr w:rsidR="00502391" w:rsidRPr="00763737" w14:paraId="03843AF9" w14:textId="77777777">
        <w:tc>
          <w:tcPr>
            <w:tcW w:w="4176" w:type="dxa"/>
            <w:vAlign w:val="center"/>
          </w:tcPr>
          <w:p w14:paraId="1A772BC2" w14:textId="77777777" w:rsidR="00502391" w:rsidRDefault="00000000">
            <w:r>
              <w:rPr>
                <w:sz w:val="18"/>
              </w:rPr>
              <w:t>docker compose exec app composer install</w:t>
            </w:r>
          </w:p>
        </w:tc>
        <w:tc>
          <w:tcPr>
            <w:tcW w:w="5040" w:type="dxa"/>
            <w:vAlign w:val="center"/>
          </w:tcPr>
          <w:p w14:paraId="68D66241" w14:textId="77777777" w:rsidR="00502391" w:rsidRPr="00763737" w:rsidRDefault="00000000">
            <w:pPr>
              <w:rPr>
                <w:lang w:val="ru-RU"/>
              </w:rPr>
            </w:pPr>
            <w:r w:rsidRPr="00763737">
              <w:rPr>
                <w:sz w:val="18"/>
                <w:lang w:val="ru-RU"/>
              </w:rPr>
              <w:t xml:space="preserve">Переустановить </w:t>
            </w:r>
            <w:r>
              <w:rPr>
                <w:sz w:val="18"/>
              </w:rPr>
              <w:t>PHP</w:t>
            </w:r>
            <w:r w:rsidRPr="00763737">
              <w:rPr>
                <w:sz w:val="18"/>
                <w:lang w:val="ru-RU"/>
              </w:rPr>
              <w:t>-зависимости внутри контейнера.</w:t>
            </w:r>
          </w:p>
        </w:tc>
      </w:tr>
      <w:tr w:rsidR="00502391" w:rsidRPr="00763737" w14:paraId="03DC9CA0" w14:textId="77777777">
        <w:tc>
          <w:tcPr>
            <w:tcW w:w="4176" w:type="dxa"/>
            <w:vAlign w:val="center"/>
          </w:tcPr>
          <w:p w14:paraId="02D71064" w14:textId="77777777" w:rsidR="00502391" w:rsidRDefault="00000000">
            <w:r>
              <w:rPr>
                <w:sz w:val="18"/>
              </w:rPr>
              <w:t>docker compose up -d --build app</w:t>
            </w:r>
          </w:p>
        </w:tc>
        <w:tc>
          <w:tcPr>
            <w:tcW w:w="5040" w:type="dxa"/>
            <w:vAlign w:val="center"/>
          </w:tcPr>
          <w:p w14:paraId="0F9C8D12" w14:textId="77777777" w:rsidR="00502391" w:rsidRPr="00763737" w:rsidRDefault="00000000">
            <w:pPr>
              <w:rPr>
                <w:lang w:val="ru-RU"/>
              </w:rPr>
            </w:pPr>
            <w:r w:rsidRPr="00763737">
              <w:rPr>
                <w:sz w:val="18"/>
                <w:lang w:val="ru-RU"/>
              </w:rPr>
              <w:t>Пересобрать и перезапустить контейнер приложения.</w:t>
            </w:r>
          </w:p>
        </w:tc>
      </w:tr>
    </w:tbl>
    <w:p w14:paraId="41714944" w14:textId="77777777" w:rsidR="00502391" w:rsidRPr="00763737" w:rsidRDefault="00502391">
      <w:pPr>
        <w:rPr>
          <w:lang w:val="ru-RU"/>
        </w:rPr>
      </w:pPr>
    </w:p>
    <w:p w14:paraId="321496D0" w14:textId="77777777" w:rsidR="00502391" w:rsidRPr="00763737" w:rsidRDefault="00000000">
      <w:pPr>
        <w:pStyle w:val="Heading2"/>
        <w:rPr>
          <w:lang w:val="ru-RU"/>
        </w:rPr>
      </w:pPr>
      <w:r w:rsidRPr="00763737">
        <w:rPr>
          <w:lang w:val="ru-RU"/>
        </w:rPr>
        <w:t xml:space="preserve">4.10. Отличия запуска на </w:t>
      </w:r>
      <w:r>
        <w:t>Linux</w:t>
      </w:r>
    </w:p>
    <w:p w14:paraId="5AEA6C9F" w14:textId="77777777" w:rsidR="00502391" w:rsidRPr="00763737" w:rsidRDefault="00000000">
      <w:pPr>
        <w:rPr>
          <w:lang w:val="ru-RU"/>
        </w:rPr>
      </w:pPr>
      <w:r w:rsidRPr="00763737">
        <w:rPr>
          <w:lang w:val="ru-RU"/>
        </w:rPr>
        <w:t xml:space="preserve">На </w:t>
      </w:r>
      <w:r>
        <w:t>Linux</w:t>
      </w:r>
      <w:r w:rsidRPr="00763737">
        <w:rPr>
          <w:lang w:val="ru-RU"/>
        </w:rPr>
        <w:t xml:space="preserve"> сценарий аналогичен, но обычно используется терминал </w:t>
      </w:r>
      <w:r>
        <w:t>bash</w:t>
      </w:r>
      <w:r w:rsidRPr="00763737">
        <w:rPr>
          <w:lang w:val="ru-RU"/>
        </w:rPr>
        <w:t xml:space="preserve">, </w:t>
      </w:r>
      <w:r>
        <w:t>Docker</w:t>
      </w:r>
      <w:r w:rsidRPr="00763737">
        <w:rPr>
          <w:lang w:val="ru-RU"/>
        </w:rPr>
        <w:t xml:space="preserve"> устанавливается как </w:t>
      </w:r>
      <w:r>
        <w:t>Docker</w:t>
      </w:r>
      <w:r w:rsidRPr="00763737">
        <w:rPr>
          <w:lang w:val="ru-RU"/>
        </w:rPr>
        <w:t xml:space="preserve"> </w:t>
      </w:r>
      <w:r>
        <w:t>Engine</w:t>
      </w:r>
      <w:r w:rsidRPr="00763737">
        <w:rPr>
          <w:lang w:val="ru-RU"/>
        </w:rPr>
        <w:t xml:space="preserve">, а </w:t>
      </w:r>
      <w:r>
        <w:t>Docker</w:t>
      </w:r>
      <w:r w:rsidRPr="00763737">
        <w:rPr>
          <w:lang w:val="ru-RU"/>
        </w:rPr>
        <w:t xml:space="preserve"> </w:t>
      </w:r>
      <w:r>
        <w:t>Compose</w:t>
      </w:r>
      <w:r w:rsidRPr="00763737">
        <w:rPr>
          <w:lang w:val="ru-RU"/>
        </w:rPr>
        <w:t xml:space="preserve"> - как </w:t>
      </w:r>
      <w:r>
        <w:t>plugin</w:t>
      </w:r>
      <w:r w:rsidRPr="00763737">
        <w:rPr>
          <w:lang w:val="ru-RU"/>
        </w:rPr>
        <w:t xml:space="preserve">. </w:t>
      </w:r>
      <w:proofErr w:type="spellStart"/>
      <w:r>
        <w:t>Создание</w:t>
      </w:r>
      <w:proofErr w:type="spellEnd"/>
      <w:r>
        <w:t xml:space="preserve"> .env </w:t>
      </w:r>
      <w:proofErr w:type="spellStart"/>
      <w:r>
        <w:t>выполняется</w:t>
      </w:r>
      <w:proofErr w:type="spellEnd"/>
      <w:r>
        <w:t xml:space="preserve"> </w:t>
      </w:r>
      <w:proofErr w:type="spellStart"/>
      <w:r>
        <w:t>командой</w:t>
      </w:r>
      <w:proofErr w:type="spellEnd"/>
      <w:r>
        <w:t xml:space="preserve"> cp .</w:t>
      </w:r>
      <w:proofErr w:type="spellStart"/>
      <w:r>
        <w:t>env.example</w:t>
      </w:r>
      <w:proofErr w:type="spellEnd"/>
      <w:r>
        <w:t xml:space="preserve"> .env, </w:t>
      </w:r>
      <w:proofErr w:type="spellStart"/>
      <w:r>
        <w:t>запуск</w:t>
      </w:r>
      <w:proofErr w:type="spellEnd"/>
      <w:r>
        <w:t xml:space="preserve"> - docker compose --profile tools up -d --build. </w:t>
      </w:r>
      <w:r w:rsidRPr="00763737">
        <w:rPr>
          <w:lang w:val="ru-RU"/>
        </w:rPr>
        <w:t xml:space="preserve">Если пользователь </w:t>
      </w:r>
      <w:r>
        <w:t>Linux</w:t>
      </w:r>
      <w:r w:rsidRPr="00763737">
        <w:rPr>
          <w:lang w:val="ru-RU"/>
        </w:rPr>
        <w:t xml:space="preserve"> не входит в группу </w:t>
      </w:r>
      <w:r>
        <w:t>docker</w:t>
      </w:r>
      <w:r w:rsidRPr="00763737">
        <w:rPr>
          <w:lang w:val="ru-RU"/>
        </w:rPr>
        <w:t xml:space="preserve">, команды выполняются через </w:t>
      </w:r>
      <w:proofErr w:type="spellStart"/>
      <w:r>
        <w:t>sudo</w:t>
      </w:r>
      <w:proofErr w:type="spellEnd"/>
      <w:r w:rsidRPr="00763737">
        <w:rPr>
          <w:lang w:val="ru-RU"/>
        </w:rPr>
        <w:t xml:space="preserve"> или пользователь добавляется в группу </w:t>
      </w:r>
      <w:r>
        <w:t>docker</w:t>
      </w:r>
      <w:r w:rsidRPr="00763737">
        <w:rPr>
          <w:lang w:val="ru-RU"/>
        </w:rPr>
        <w:t xml:space="preserve"> согласно политике администрирования стенда.</w:t>
      </w:r>
    </w:p>
    <w:p w14:paraId="6E55FF67" w14:textId="77777777" w:rsidR="00502391" w:rsidRDefault="00000000">
      <w:pPr>
        <w:pStyle w:val="Heading2"/>
      </w:pPr>
      <w:r>
        <w:t>4.11. Ти</w:t>
      </w:r>
      <w:proofErr w:type="spellStart"/>
      <w:r>
        <w:t>повые</w:t>
      </w:r>
      <w:proofErr w:type="spellEnd"/>
      <w:r>
        <w:t xml:space="preserve"> </w:t>
      </w:r>
      <w:proofErr w:type="spellStart"/>
      <w:r>
        <w:t>проблемы</w:t>
      </w:r>
      <w:proofErr w:type="spellEnd"/>
      <w:r>
        <w:t xml:space="preserve"> и </w:t>
      </w:r>
      <w:proofErr w:type="spellStart"/>
      <w:r>
        <w:t>решения</w:t>
      </w:r>
      <w:proofErr w:type="spellEnd"/>
    </w:p>
    <w:tbl>
      <w:tblPr>
        <w:tblStyle w:val="TableGrid"/>
        <w:tblW w:w="0" w:type="auto"/>
        <w:tblLook w:val="04A0" w:firstRow="1" w:lastRow="0" w:firstColumn="1" w:lastColumn="0" w:noHBand="0" w:noVBand="1"/>
      </w:tblPr>
      <w:tblGrid>
        <w:gridCol w:w="3312"/>
        <w:gridCol w:w="5904"/>
      </w:tblGrid>
      <w:tr w:rsidR="00502391" w14:paraId="1E0B2690" w14:textId="77777777">
        <w:tc>
          <w:tcPr>
            <w:tcW w:w="3312" w:type="dxa"/>
            <w:shd w:val="clear" w:color="auto" w:fill="D9EAF7"/>
            <w:vAlign w:val="center"/>
          </w:tcPr>
          <w:p w14:paraId="743404FB" w14:textId="77777777" w:rsidR="00502391" w:rsidRDefault="00000000">
            <w:proofErr w:type="spellStart"/>
            <w:r>
              <w:rPr>
                <w:b/>
                <w:sz w:val="18"/>
              </w:rPr>
              <w:t>Проблема</w:t>
            </w:r>
            <w:proofErr w:type="spellEnd"/>
          </w:p>
        </w:tc>
        <w:tc>
          <w:tcPr>
            <w:tcW w:w="5904" w:type="dxa"/>
            <w:shd w:val="clear" w:color="auto" w:fill="D9EAF7"/>
            <w:vAlign w:val="center"/>
          </w:tcPr>
          <w:p w14:paraId="0AB0070D" w14:textId="77777777" w:rsidR="00502391" w:rsidRDefault="00000000">
            <w:proofErr w:type="spellStart"/>
            <w:r>
              <w:rPr>
                <w:b/>
                <w:sz w:val="18"/>
              </w:rPr>
              <w:t>Что</w:t>
            </w:r>
            <w:proofErr w:type="spellEnd"/>
            <w:r>
              <w:rPr>
                <w:b/>
                <w:sz w:val="18"/>
              </w:rPr>
              <w:t xml:space="preserve"> </w:t>
            </w:r>
            <w:proofErr w:type="spellStart"/>
            <w:r>
              <w:rPr>
                <w:b/>
                <w:sz w:val="18"/>
              </w:rPr>
              <w:t>проверить</w:t>
            </w:r>
            <w:proofErr w:type="spellEnd"/>
          </w:p>
        </w:tc>
      </w:tr>
      <w:tr w:rsidR="00502391" w:rsidRPr="00763737" w14:paraId="47898CCE" w14:textId="77777777">
        <w:tc>
          <w:tcPr>
            <w:tcW w:w="3312" w:type="dxa"/>
            <w:vAlign w:val="center"/>
          </w:tcPr>
          <w:p w14:paraId="2CD31591" w14:textId="77777777" w:rsidR="00502391" w:rsidRDefault="00000000">
            <w:r>
              <w:rPr>
                <w:sz w:val="18"/>
              </w:rPr>
              <w:t>no configuration file provided: not found</w:t>
            </w:r>
          </w:p>
        </w:tc>
        <w:tc>
          <w:tcPr>
            <w:tcW w:w="5904" w:type="dxa"/>
            <w:vAlign w:val="center"/>
          </w:tcPr>
          <w:p w14:paraId="38EF1872" w14:textId="77777777" w:rsidR="00502391" w:rsidRPr="00763737" w:rsidRDefault="00000000">
            <w:pPr>
              <w:rPr>
                <w:lang w:val="ru-RU"/>
              </w:rPr>
            </w:pPr>
            <w:r w:rsidRPr="00763737">
              <w:rPr>
                <w:sz w:val="18"/>
                <w:lang w:val="ru-RU"/>
              </w:rPr>
              <w:t xml:space="preserve">Команда запущена не из папки проекта. Перейти в каталог, где лежит </w:t>
            </w:r>
            <w:r>
              <w:rPr>
                <w:sz w:val="18"/>
              </w:rPr>
              <w:t>docker</w:t>
            </w:r>
            <w:r w:rsidRPr="00763737">
              <w:rPr>
                <w:sz w:val="18"/>
                <w:lang w:val="ru-RU"/>
              </w:rPr>
              <w:t>-</w:t>
            </w:r>
            <w:r>
              <w:rPr>
                <w:sz w:val="18"/>
              </w:rPr>
              <w:t>compose</w:t>
            </w:r>
            <w:r w:rsidRPr="00763737">
              <w:rPr>
                <w:sz w:val="18"/>
                <w:lang w:val="ru-RU"/>
              </w:rPr>
              <w:t>.</w:t>
            </w:r>
            <w:proofErr w:type="spellStart"/>
            <w:r>
              <w:rPr>
                <w:sz w:val="18"/>
              </w:rPr>
              <w:t>yml</w:t>
            </w:r>
            <w:proofErr w:type="spellEnd"/>
            <w:r w:rsidRPr="00763737">
              <w:rPr>
                <w:sz w:val="18"/>
                <w:lang w:val="ru-RU"/>
              </w:rPr>
              <w:t>.</w:t>
            </w:r>
          </w:p>
        </w:tc>
      </w:tr>
      <w:tr w:rsidR="00502391" w14:paraId="20E0B04C" w14:textId="77777777">
        <w:tc>
          <w:tcPr>
            <w:tcW w:w="3312" w:type="dxa"/>
            <w:vAlign w:val="center"/>
          </w:tcPr>
          <w:p w14:paraId="02EB87F1" w14:textId="77777777" w:rsidR="00502391" w:rsidRDefault="00000000">
            <w:proofErr w:type="spellStart"/>
            <w:r>
              <w:rPr>
                <w:sz w:val="18"/>
              </w:rPr>
              <w:t>Порт</w:t>
            </w:r>
            <w:proofErr w:type="spellEnd"/>
            <w:r>
              <w:rPr>
                <w:sz w:val="18"/>
              </w:rPr>
              <w:t xml:space="preserve"> </w:t>
            </w:r>
            <w:proofErr w:type="spellStart"/>
            <w:r>
              <w:rPr>
                <w:sz w:val="18"/>
              </w:rPr>
              <w:t>уже</w:t>
            </w:r>
            <w:proofErr w:type="spellEnd"/>
            <w:r>
              <w:rPr>
                <w:sz w:val="18"/>
              </w:rPr>
              <w:t xml:space="preserve"> </w:t>
            </w:r>
            <w:proofErr w:type="spellStart"/>
            <w:r>
              <w:rPr>
                <w:sz w:val="18"/>
              </w:rPr>
              <w:t>занят</w:t>
            </w:r>
            <w:proofErr w:type="spellEnd"/>
          </w:p>
        </w:tc>
        <w:tc>
          <w:tcPr>
            <w:tcW w:w="5904" w:type="dxa"/>
            <w:vAlign w:val="center"/>
          </w:tcPr>
          <w:p w14:paraId="20CAD882" w14:textId="77777777" w:rsidR="00502391" w:rsidRDefault="00000000">
            <w:proofErr w:type="spellStart"/>
            <w:r>
              <w:rPr>
                <w:sz w:val="18"/>
              </w:rPr>
              <w:t>Изменить</w:t>
            </w:r>
            <w:proofErr w:type="spellEnd"/>
            <w:r>
              <w:rPr>
                <w:sz w:val="18"/>
              </w:rPr>
              <w:t xml:space="preserve"> APP_PORT, PMA_PORT </w:t>
            </w:r>
            <w:proofErr w:type="spellStart"/>
            <w:r>
              <w:rPr>
                <w:sz w:val="18"/>
              </w:rPr>
              <w:t>или</w:t>
            </w:r>
            <w:proofErr w:type="spellEnd"/>
            <w:r>
              <w:rPr>
                <w:sz w:val="18"/>
              </w:rPr>
              <w:t xml:space="preserve"> DB_PORT в .env и </w:t>
            </w:r>
            <w:proofErr w:type="spellStart"/>
            <w:r>
              <w:rPr>
                <w:sz w:val="18"/>
              </w:rPr>
              <w:t>перезапустить</w:t>
            </w:r>
            <w:proofErr w:type="spellEnd"/>
            <w:r>
              <w:rPr>
                <w:sz w:val="18"/>
              </w:rPr>
              <w:t xml:space="preserve"> docker compose.</w:t>
            </w:r>
          </w:p>
        </w:tc>
      </w:tr>
      <w:tr w:rsidR="00502391" w14:paraId="37C23381" w14:textId="77777777">
        <w:tc>
          <w:tcPr>
            <w:tcW w:w="3312" w:type="dxa"/>
            <w:vAlign w:val="center"/>
          </w:tcPr>
          <w:p w14:paraId="66D81F82" w14:textId="77777777" w:rsidR="00502391" w:rsidRDefault="00000000">
            <w:r>
              <w:rPr>
                <w:sz w:val="18"/>
              </w:rPr>
              <w:t xml:space="preserve">phpMyAdmin </w:t>
            </w:r>
            <w:proofErr w:type="spellStart"/>
            <w:r>
              <w:rPr>
                <w:sz w:val="18"/>
              </w:rPr>
              <w:t>не</w:t>
            </w:r>
            <w:proofErr w:type="spellEnd"/>
            <w:r>
              <w:rPr>
                <w:sz w:val="18"/>
              </w:rPr>
              <w:t xml:space="preserve"> </w:t>
            </w:r>
            <w:proofErr w:type="spellStart"/>
            <w:r>
              <w:rPr>
                <w:sz w:val="18"/>
              </w:rPr>
              <w:t>открывается</w:t>
            </w:r>
            <w:proofErr w:type="spellEnd"/>
          </w:p>
        </w:tc>
        <w:tc>
          <w:tcPr>
            <w:tcW w:w="5904" w:type="dxa"/>
            <w:vAlign w:val="center"/>
          </w:tcPr>
          <w:p w14:paraId="0C3DBE82" w14:textId="77777777" w:rsidR="00502391" w:rsidRDefault="00000000">
            <w:proofErr w:type="spellStart"/>
            <w:r>
              <w:rPr>
                <w:sz w:val="18"/>
              </w:rPr>
              <w:t>Запускать</w:t>
            </w:r>
            <w:proofErr w:type="spellEnd"/>
            <w:r>
              <w:rPr>
                <w:sz w:val="18"/>
              </w:rPr>
              <w:t xml:space="preserve"> с </w:t>
            </w:r>
            <w:proofErr w:type="spellStart"/>
            <w:r>
              <w:rPr>
                <w:sz w:val="18"/>
              </w:rPr>
              <w:t>профилем</w:t>
            </w:r>
            <w:proofErr w:type="spellEnd"/>
            <w:r>
              <w:rPr>
                <w:sz w:val="18"/>
              </w:rPr>
              <w:t xml:space="preserve"> tools: docker compose --profile tools up -d.</w:t>
            </w:r>
          </w:p>
        </w:tc>
      </w:tr>
      <w:tr w:rsidR="00502391" w14:paraId="51BBDFDF" w14:textId="77777777">
        <w:tc>
          <w:tcPr>
            <w:tcW w:w="3312" w:type="dxa"/>
            <w:vAlign w:val="center"/>
          </w:tcPr>
          <w:p w14:paraId="303EB122" w14:textId="77777777" w:rsidR="00502391" w:rsidRPr="00763737" w:rsidRDefault="00000000">
            <w:pPr>
              <w:rPr>
                <w:lang w:val="ru-RU"/>
              </w:rPr>
            </w:pPr>
            <w:r w:rsidRPr="00763737">
              <w:rPr>
                <w:sz w:val="18"/>
                <w:lang w:val="ru-RU"/>
              </w:rPr>
              <w:t xml:space="preserve">Изменения </w:t>
            </w:r>
            <w:r>
              <w:rPr>
                <w:sz w:val="18"/>
              </w:rPr>
              <w:t>SQL</w:t>
            </w:r>
            <w:r w:rsidRPr="00763737">
              <w:rPr>
                <w:sz w:val="18"/>
                <w:lang w:val="ru-RU"/>
              </w:rPr>
              <w:t xml:space="preserve"> </w:t>
            </w:r>
            <w:proofErr w:type="spellStart"/>
            <w:r>
              <w:rPr>
                <w:sz w:val="18"/>
              </w:rPr>
              <w:t>init</w:t>
            </w:r>
            <w:proofErr w:type="spellEnd"/>
            <w:r w:rsidRPr="00763737">
              <w:rPr>
                <w:sz w:val="18"/>
                <w:lang w:val="ru-RU"/>
              </w:rPr>
              <w:t xml:space="preserve"> не применились</w:t>
            </w:r>
          </w:p>
        </w:tc>
        <w:tc>
          <w:tcPr>
            <w:tcW w:w="5904" w:type="dxa"/>
            <w:vAlign w:val="center"/>
          </w:tcPr>
          <w:p w14:paraId="701E33F3" w14:textId="77777777" w:rsidR="00502391" w:rsidRDefault="00000000">
            <w:proofErr w:type="spellStart"/>
            <w:r>
              <w:rPr>
                <w:sz w:val="18"/>
              </w:rPr>
              <w:t>Удалить</w:t>
            </w:r>
            <w:proofErr w:type="spellEnd"/>
            <w:r>
              <w:rPr>
                <w:sz w:val="18"/>
              </w:rPr>
              <w:t xml:space="preserve"> volume </w:t>
            </w:r>
            <w:proofErr w:type="spellStart"/>
            <w:r>
              <w:rPr>
                <w:sz w:val="18"/>
              </w:rPr>
              <w:t>командой</w:t>
            </w:r>
            <w:proofErr w:type="spellEnd"/>
            <w:r>
              <w:rPr>
                <w:sz w:val="18"/>
              </w:rPr>
              <w:t xml:space="preserve"> docker compose --profile tools down -v и </w:t>
            </w:r>
            <w:proofErr w:type="spellStart"/>
            <w:r>
              <w:rPr>
                <w:sz w:val="18"/>
              </w:rPr>
              <w:t>запустить</w:t>
            </w:r>
            <w:proofErr w:type="spellEnd"/>
            <w:r>
              <w:rPr>
                <w:sz w:val="18"/>
              </w:rPr>
              <w:t xml:space="preserve"> </w:t>
            </w:r>
            <w:proofErr w:type="spellStart"/>
            <w:r>
              <w:rPr>
                <w:sz w:val="18"/>
              </w:rPr>
              <w:t>заново</w:t>
            </w:r>
            <w:proofErr w:type="spellEnd"/>
            <w:r>
              <w:rPr>
                <w:sz w:val="18"/>
              </w:rPr>
              <w:t>.</w:t>
            </w:r>
          </w:p>
        </w:tc>
      </w:tr>
      <w:tr w:rsidR="00502391" w:rsidRPr="00763737" w14:paraId="08D46B5B" w14:textId="77777777">
        <w:tc>
          <w:tcPr>
            <w:tcW w:w="3312" w:type="dxa"/>
            <w:vAlign w:val="center"/>
          </w:tcPr>
          <w:p w14:paraId="2F884BC0" w14:textId="77777777" w:rsidR="00502391" w:rsidRDefault="00000000">
            <w:r>
              <w:rPr>
                <w:sz w:val="18"/>
              </w:rPr>
              <w:t xml:space="preserve">Docker Desktop </w:t>
            </w:r>
            <w:proofErr w:type="spellStart"/>
            <w:r>
              <w:rPr>
                <w:sz w:val="18"/>
              </w:rPr>
              <w:t>не</w:t>
            </w:r>
            <w:proofErr w:type="spellEnd"/>
            <w:r>
              <w:rPr>
                <w:sz w:val="18"/>
              </w:rPr>
              <w:t xml:space="preserve"> </w:t>
            </w:r>
            <w:proofErr w:type="spellStart"/>
            <w:r>
              <w:rPr>
                <w:sz w:val="18"/>
              </w:rPr>
              <w:t>запускается</w:t>
            </w:r>
            <w:proofErr w:type="spellEnd"/>
          </w:p>
        </w:tc>
        <w:tc>
          <w:tcPr>
            <w:tcW w:w="5904" w:type="dxa"/>
            <w:vAlign w:val="center"/>
          </w:tcPr>
          <w:p w14:paraId="1ACEC125" w14:textId="77777777" w:rsidR="00502391" w:rsidRPr="00763737" w:rsidRDefault="00000000">
            <w:pPr>
              <w:rPr>
                <w:lang w:val="ru-RU"/>
              </w:rPr>
            </w:pPr>
            <w:r w:rsidRPr="00763737">
              <w:rPr>
                <w:sz w:val="18"/>
                <w:lang w:val="ru-RU"/>
              </w:rPr>
              <w:t xml:space="preserve">Проверить включенную виртуализацию и установленный </w:t>
            </w:r>
            <w:r>
              <w:rPr>
                <w:sz w:val="18"/>
              </w:rPr>
              <w:t>WSL</w:t>
            </w:r>
            <w:r w:rsidRPr="00763737">
              <w:rPr>
                <w:sz w:val="18"/>
                <w:lang w:val="ru-RU"/>
              </w:rPr>
              <w:t xml:space="preserve"> 2.</w:t>
            </w:r>
          </w:p>
        </w:tc>
      </w:tr>
      <w:tr w:rsidR="00502391" w:rsidRPr="00763737" w14:paraId="583C28F5" w14:textId="77777777">
        <w:tc>
          <w:tcPr>
            <w:tcW w:w="3312" w:type="dxa"/>
            <w:vAlign w:val="center"/>
          </w:tcPr>
          <w:p w14:paraId="58273D67" w14:textId="77777777" w:rsidR="00502391" w:rsidRDefault="00000000">
            <w:proofErr w:type="spellStart"/>
            <w:r>
              <w:rPr>
                <w:sz w:val="18"/>
              </w:rPr>
              <w:lastRenderedPageBreak/>
              <w:t>Сайт</w:t>
            </w:r>
            <w:proofErr w:type="spellEnd"/>
            <w:r>
              <w:rPr>
                <w:sz w:val="18"/>
              </w:rPr>
              <w:t xml:space="preserve"> </w:t>
            </w:r>
            <w:proofErr w:type="spellStart"/>
            <w:r>
              <w:rPr>
                <w:sz w:val="18"/>
              </w:rPr>
              <w:t>не</w:t>
            </w:r>
            <w:proofErr w:type="spellEnd"/>
            <w:r>
              <w:rPr>
                <w:sz w:val="18"/>
              </w:rPr>
              <w:t xml:space="preserve"> </w:t>
            </w:r>
            <w:proofErr w:type="spellStart"/>
            <w:r>
              <w:rPr>
                <w:sz w:val="18"/>
              </w:rPr>
              <w:t>видит</w:t>
            </w:r>
            <w:proofErr w:type="spellEnd"/>
            <w:r>
              <w:rPr>
                <w:sz w:val="18"/>
              </w:rPr>
              <w:t xml:space="preserve"> </w:t>
            </w:r>
            <w:proofErr w:type="spellStart"/>
            <w:r>
              <w:rPr>
                <w:sz w:val="18"/>
              </w:rPr>
              <w:t>базу</w:t>
            </w:r>
            <w:proofErr w:type="spellEnd"/>
          </w:p>
        </w:tc>
        <w:tc>
          <w:tcPr>
            <w:tcW w:w="5904" w:type="dxa"/>
            <w:vAlign w:val="center"/>
          </w:tcPr>
          <w:p w14:paraId="746B6CDC" w14:textId="77777777" w:rsidR="00502391" w:rsidRPr="00763737" w:rsidRDefault="00000000">
            <w:pPr>
              <w:rPr>
                <w:lang w:val="ru-RU"/>
              </w:rPr>
            </w:pPr>
            <w:r w:rsidRPr="00763737">
              <w:rPr>
                <w:sz w:val="18"/>
                <w:lang w:val="ru-RU"/>
              </w:rPr>
              <w:t xml:space="preserve">Проверить, что </w:t>
            </w:r>
            <w:proofErr w:type="spellStart"/>
            <w:r>
              <w:rPr>
                <w:sz w:val="18"/>
              </w:rPr>
              <w:t>ansat</w:t>
            </w:r>
            <w:proofErr w:type="spellEnd"/>
            <w:r w:rsidRPr="00763737">
              <w:rPr>
                <w:sz w:val="18"/>
                <w:lang w:val="ru-RU"/>
              </w:rPr>
              <w:t>_</w:t>
            </w:r>
            <w:proofErr w:type="spellStart"/>
            <w:r>
              <w:rPr>
                <w:sz w:val="18"/>
              </w:rPr>
              <w:t>db</w:t>
            </w:r>
            <w:proofErr w:type="spellEnd"/>
            <w:r w:rsidRPr="00763737">
              <w:rPr>
                <w:sz w:val="18"/>
                <w:lang w:val="ru-RU"/>
              </w:rPr>
              <w:t xml:space="preserve"> имеет статус </w:t>
            </w:r>
            <w:r>
              <w:rPr>
                <w:sz w:val="18"/>
              </w:rPr>
              <w:t>healthy</w:t>
            </w:r>
            <w:r w:rsidRPr="00763737">
              <w:rPr>
                <w:sz w:val="18"/>
                <w:lang w:val="ru-RU"/>
              </w:rPr>
              <w:t xml:space="preserve">, а параметры подключения указывают на сервис </w:t>
            </w:r>
            <w:proofErr w:type="spellStart"/>
            <w:r>
              <w:rPr>
                <w:sz w:val="18"/>
              </w:rPr>
              <w:t>db</w:t>
            </w:r>
            <w:proofErr w:type="spellEnd"/>
            <w:r w:rsidRPr="00763737">
              <w:rPr>
                <w:sz w:val="18"/>
                <w:lang w:val="ru-RU"/>
              </w:rPr>
              <w:t>.</w:t>
            </w:r>
          </w:p>
        </w:tc>
      </w:tr>
    </w:tbl>
    <w:p w14:paraId="16FC34B8" w14:textId="77777777" w:rsidR="00502391" w:rsidRPr="00763737" w:rsidRDefault="00502391">
      <w:pPr>
        <w:rPr>
          <w:lang w:val="ru-RU"/>
        </w:rPr>
      </w:pPr>
    </w:p>
    <w:p w14:paraId="647F3808" w14:textId="77777777" w:rsidR="00502391" w:rsidRPr="00763737" w:rsidRDefault="00000000">
      <w:pPr>
        <w:pStyle w:val="Heading1"/>
        <w:rPr>
          <w:lang w:val="ru-RU"/>
        </w:rPr>
      </w:pPr>
      <w:r w:rsidRPr="00763737">
        <w:rPr>
          <w:lang w:val="ru-RU"/>
        </w:rPr>
        <w:t>5. Информация, необходимая для эксплуатации ПО</w:t>
      </w:r>
    </w:p>
    <w:p w14:paraId="7F9565CA" w14:textId="77777777" w:rsidR="00502391" w:rsidRPr="00763737" w:rsidRDefault="00000000">
      <w:pPr>
        <w:pStyle w:val="Heading2"/>
        <w:rPr>
          <w:lang w:val="ru-RU"/>
        </w:rPr>
      </w:pPr>
      <w:r w:rsidRPr="00763737">
        <w:rPr>
          <w:lang w:val="ru-RU"/>
        </w:rPr>
        <w:t>5.1. Первичная настройка данных</w:t>
      </w:r>
    </w:p>
    <w:p w14:paraId="216F0340" w14:textId="77777777" w:rsidR="00502391" w:rsidRPr="00763737" w:rsidRDefault="00000000">
      <w:pPr>
        <w:rPr>
          <w:lang w:val="ru-RU"/>
        </w:rPr>
      </w:pPr>
      <w:r w:rsidRPr="00763737">
        <w:rPr>
          <w:lang w:val="ru-RU"/>
        </w:rPr>
        <w:t xml:space="preserve">В </w:t>
      </w:r>
      <w:r>
        <w:t>Docker</w:t>
      </w:r>
      <w:r w:rsidRPr="00763737">
        <w:rPr>
          <w:lang w:val="ru-RU"/>
        </w:rPr>
        <w:t>-поставке первичная демонстрационная настройка выполняется автоматически при первом создании базы данных. После запуска уже доступны тестовые пользователи, минимальная организационная структура, объекты эксплуатации, инженерные системы, причины переноса, единицы измерения, перечень работ, цены и четыре демонстрационных инцидента.</w:t>
      </w:r>
    </w:p>
    <w:p w14:paraId="3ADC744F" w14:textId="77777777" w:rsidR="00502391" w:rsidRPr="00763737" w:rsidRDefault="00000000">
      <w:pPr>
        <w:rPr>
          <w:lang w:val="ru-RU"/>
        </w:rPr>
      </w:pPr>
      <w:r w:rsidRPr="00763737">
        <w:rPr>
          <w:lang w:val="ru-RU"/>
        </w:rPr>
        <w:t>Для демонстрационного просмотра проверяющим органам дополнительная ручная настройка не требуется: достаточно запустить контейнеры, войти под тестовой учетной записью и открыть сценарии из пункта 5.2.</w:t>
      </w:r>
    </w:p>
    <w:p w14:paraId="3666CE2C" w14:textId="77777777" w:rsidR="00502391" w:rsidRPr="00763737" w:rsidRDefault="00000000">
      <w:pPr>
        <w:rPr>
          <w:lang w:val="ru-RU"/>
        </w:rPr>
      </w:pPr>
      <w:r w:rsidRPr="00763737">
        <w:rPr>
          <w:lang w:val="ru-RU"/>
        </w:rPr>
        <w:t>Для перехода от демонстрационного стенда к реальной эксплуатации необходимо выполнить следующие действия:</w:t>
      </w:r>
    </w:p>
    <w:p w14:paraId="21002ECD" w14:textId="77777777" w:rsidR="00502391" w:rsidRPr="00763737" w:rsidRDefault="00000000">
      <w:pPr>
        <w:pStyle w:val="ListBullet"/>
        <w:rPr>
          <w:lang w:val="ru-RU"/>
        </w:rPr>
      </w:pPr>
      <w:r w:rsidRPr="00763737">
        <w:rPr>
          <w:lang w:val="ru-RU"/>
        </w:rPr>
        <w:t>заменить тестовые пароли и отключить либо удалить демонстрационные учетные записи, если они не требуются;</w:t>
      </w:r>
    </w:p>
    <w:p w14:paraId="1F102685" w14:textId="77777777" w:rsidR="00502391" w:rsidRPr="00763737" w:rsidRDefault="00000000">
      <w:pPr>
        <w:pStyle w:val="ListBullet"/>
        <w:rPr>
          <w:lang w:val="ru-RU"/>
        </w:rPr>
      </w:pPr>
      <w:r w:rsidRPr="00763737">
        <w:rPr>
          <w:lang w:val="ru-RU"/>
        </w:rPr>
        <w:t>создать или проверить организацию-владельца и обслуживающие организации;</w:t>
      </w:r>
    </w:p>
    <w:p w14:paraId="49A2910F" w14:textId="77777777" w:rsidR="00502391" w:rsidRPr="00763737" w:rsidRDefault="00000000">
      <w:pPr>
        <w:pStyle w:val="ListBullet"/>
        <w:rPr>
          <w:lang w:val="ru-RU"/>
        </w:rPr>
      </w:pPr>
      <w:r w:rsidRPr="00763737">
        <w:rPr>
          <w:lang w:val="ru-RU"/>
        </w:rPr>
        <w:t>создать штатную структуру организации и назначить пользователей на должности;</w:t>
      </w:r>
    </w:p>
    <w:p w14:paraId="7CA3D6FE" w14:textId="77777777" w:rsidR="00502391" w:rsidRPr="00763737" w:rsidRDefault="00000000">
      <w:pPr>
        <w:pStyle w:val="ListBullet"/>
        <w:rPr>
          <w:lang w:val="ru-RU"/>
        </w:rPr>
      </w:pPr>
      <w:r w:rsidRPr="00763737">
        <w:rPr>
          <w:lang w:val="ru-RU"/>
        </w:rPr>
        <w:t>заполнить объекты эксплуатации, здания, этажи, помещения и оборудование;</w:t>
      </w:r>
    </w:p>
    <w:p w14:paraId="347BD9B7" w14:textId="77777777" w:rsidR="00502391" w:rsidRPr="00763737" w:rsidRDefault="00000000">
      <w:pPr>
        <w:pStyle w:val="ListBullet"/>
        <w:rPr>
          <w:lang w:val="ru-RU"/>
        </w:rPr>
      </w:pPr>
      <w:r w:rsidRPr="00763737">
        <w:rPr>
          <w:lang w:val="ru-RU"/>
        </w:rPr>
        <w:t>проверить инженерные системы, разделы эксплуатации и доступ пользователей к объектам/разделам;</w:t>
      </w:r>
    </w:p>
    <w:p w14:paraId="0E5C1CAC" w14:textId="77777777" w:rsidR="00502391" w:rsidRPr="00763737" w:rsidRDefault="00000000">
      <w:pPr>
        <w:pStyle w:val="ListBullet"/>
        <w:rPr>
          <w:lang w:val="ru-RU"/>
        </w:rPr>
      </w:pPr>
      <w:r w:rsidRPr="00763737">
        <w:rPr>
          <w:lang w:val="ru-RU"/>
        </w:rPr>
        <w:t>актуализировать причины переноса/откладывания инцидентов, перечень работ, единицы измерения, цены и договорные настройки;</w:t>
      </w:r>
    </w:p>
    <w:p w14:paraId="7EC4A821" w14:textId="77777777" w:rsidR="00502391" w:rsidRPr="00763737" w:rsidRDefault="00000000">
      <w:pPr>
        <w:pStyle w:val="ListBullet"/>
        <w:rPr>
          <w:lang w:val="ru-RU"/>
        </w:rPr>
      </w:pPr>
      <w:r w:rsidRPr="00763737">
        <w:rPr>
          <w:lang w:val="ru-RU"/>
        </w:rPr>
        <w:t>проверить почтовые и файловые настройки, если в рабочем процессе используются уведомления и вложения.</w:t>
      </w:r>
    </w:p>
    <w:p w14:paraId="5972FC4A" w14:textId="77777777" w:rsidR="00502391" w:rsidRPr="00763737" w:rsidRDefault="00000000">
      <w:pPr>
        <w:pStyle w:val="Heading2"/>
        <w:rPr>
          <w:lang w:val="ru-RU"/>
        </w:rPr>
      </w:pPr>
      <w:r w:rsidRPr="00763737">
        <w:rPr>
          <w:lang w:val="ru-RU"/>
        </w:rPr>
        <w:t>5.2. Проверенные рабочие сценарии демонстрационной сборки</w:t>
      </w:r>
    </w:p>
    <w:p w14:paraId="786BBC58" w14:textId="77777777" w:rsidR="00205F10" w:rsidRPr="00205F10" w:rsidRDefault="00000000" w:rsidP="00205F10">
      <w:pPr>
        <w:rPr>
          <w:lang w:val="ru-RU"/>
        </w:rPr>
      </w:pPr>
      <w:r w:rsidRPr="00763737">
        <w:rPr>
          <w:lang w:val="ru-RU"/>
        </w:rPr>
        <w:t xml:space="preserve">Сценарии ниже рассчитаны на чистую </w:t>
      </w:r>
      <w:r>
        <w:t>Docker</w:t>
      </w:r>
      <w:r w:rsidRPr="00763737">
        <w:rPr>
          <w:lang w:val="ru-RU"/>
        </w:rPr>
        <w:t xml:space="preserve">-базу, создаваемую </w:t>
      </w:r>
      <w:proofErr w:type="spellStart"/>
      <w:r>
        <w:t>init</w:t>
      </w:r>
      <w:proofErr w:type="spellEnd"/>
      <w:r w:rsidRPr="00763737">
        <w:rPr>
          <w:lang w:val="ru-RU"/>
        </w:rPr>
        <w:t>-файлами поставки. Они отражают проверенный базовый контур работы с инцидентами и административным доступом.</w:t>
      </w:r>
    </w:p>
    <w:p w14:paraId="4941980E" w14:textId="77777777" w:rsidR="00205F10" w:rsidRPr="00205F10" w:rsidRDefault="00205F10" w:rsidP="00205F10">
      <w:pPr>
        <w:pStyle w:val="ListParagraph"/>
        <w:numPr>
          <w:ilvl w:val="0"/>
          <w:numId w:val="12"/>
        </w:numPr>
        <w:rPr>
          <w:lang w:val="ru-RU"/>
        </w:rPr>
      </w:pPr>
      <w:r w:rsidRPr="00205F10">
        <w:rPr>
          <w:lang w:val="ru-RU"/>
        </w:rPr>
        <w:t xml:space="preserve">Запуск стенда: выполнить </w:t>
      </w:r>
      <w:proofErr w:type="spellStart"/>
      <w:r w:rsidRPr="00205F10">
        <w:rPr>
          <w:lang w:val="ru-RU"/>
        </w:rPr>
        <w:t>docker</w:t>
      </w:r>
      <w:proofErr w:type="spellEnd"/>
      <w:r w:rsidRPr="00205F10">
        <w:rPr>
          <w:lang w:val="ru-RU"/>
        </w:rPr>
        <w:t xml:space="preserve"> </w:t>
      </w:r>
      <w:proofErr w:type="spellStart"/>
      <w:r w:rsidRPr="00205F10">
        <w:rPr>
          <w:lang w:val="ru-RU"/>
        </w:rPr>
        <w:t>compose</w:t>
      </w:r>
      <w:proofErr w:type="spellEnd"/>
      <w:r w:rsidRPr="00205F10">
        <w:rPr>
          <w:lang w:val="ru-RU"/>
        </w:rPr>
        <w:t xml:space="preserve"> --</w:t>
      </w:r>
      <w:proofErr w:type="spellStart"/>
      <w:r w:rsidRPr="00205F10">
        <w:rPr>
          <w:lang w:val="ru-RU"/>
        </w:rPr>
        <w:t>profile</w:t>
      </w:r>
      <w:proofErr w:type="spellEnd"/>
      <w:r w:rsidRPr="00205F10">
        <w:rPr>
          <w:lang w:val="ru-RU"/>
        </w:rPr>
        <w:t xml:space="preserve"> </w:t>
      </w:r>
      <w:proofErr w:type="spellStart"/>
      <w:r w:rsidRPr="00205F10">
        <w:rPr>
          <w:lang w:val="ru-RU"/>
        </w:rPr>
        <w:t>tools</w:t>
      </w:r>
      <w:proofErr w:type="spellEnd"/>
      <w:r w:rsidRPr="00205F10">
        <w:rPr>
          <w:lang w:val="ru-RU"/>
        </w:rPr>
        <w:t xml:space="preserve"> </w:t>
      </w:r>
      <w:proofErr w:type="spellStart"/>
      <w:r w:rsidRPr="00205F10">
        <w:rPr>
          <w:lang w:val="ru-RU"/>
        </w:rPr>
        <w:t>up</w:t>
      </w:r>
      <w:proofErr w:type="spellEnd"/>
      <w:r w:rsidRPr="00205F10">
        <w:rPr>
          <w:lang w:val="ru-RU"/>
        </w:rPr>
        <w:t xml:space="preserve"> -d --</w:t>
      </w:r>
      <w:proofErr w:type="spellStart"/>
      <w:r w:rsidRPr="00205F10">
        <w:rPr>
          <w:lang w:val="ru-RU"/>
        </w:rPr>
        <w:t>build</w:t>
      </w:r>
      <w:proofErr w:type="spellEnd"/>
      <w:r w:rsidRPr="00205F10">
        <w:rPr>
          <w:lang w:val="ru-RU"/>
        </w:rPr>
        <w:t xml:space="preserve"> и убедиться, что контейнеры </w:t>
      </w:r>
      <w:proofErr w:type="spellStart"/>
      <w:r w:rsidRPr="00205F10">
        <w:rPr>
          <w:lang w:val="ru-RU"/>
        </w:rPr>
        <w:t>ansat_app</w:t>
      </w:r>
      <w:proofErr w:type="spellEnd"/>
      <w:r w:rsidRPr="00205F10">
        <w:rPr>
          <w:lang w:val="ru-RU"/>
        </w:rPr>
        <w:t xml:space="preserve">, </w:t>
      </w:r>
      <w:proofErr w:type="spellStart"/>
      <w:r w:rsidRPr="00205F10">
        <w:rPr>
          <w:lang w:val="ru-RU"/>
        </w:rPr>
        <w:t>ansat_db</w:t>
      </w:r>
      <w:proofErr w:type="spellEnd"/>
      <w:r w:rsidRPr="00205F10">
        <w:rPr>
          <w:lang w:val="ru-RU"/>
        </w:rPr>
        <w:t xml:space="preserve"> и </w:t>
      </w:r>
      <w:proofErr w:type="spellStart"/>
      <w:r w:rsidRPr="00205F10">
        <w:rPr>
          <w:lang w:val="ru-RU"/>
        </w:rPr>
        <w:t>ansat_phpmyadmin</w:t>
      </w:r>
      <w:proofErr w:type="spellEnd"/>
      <w:r w:rsidRPr="00205F10">
        <w:rPr>
          <w:lang w:val="ru-RU"/>
        </w:rPr>
        <w:t xml:space="preserve"> запущены.</w:t>
      </w:r>
    </w:p>
    <w:p w14:paraId="3E319AAE" w14:textId="77777777" w:rsidR="00205F10" w:rsidRPr="00205F10" w:rsidRDefault="00205F10" w:rsidP="00205F10">
      <w:pPr>
        <w:pStyle w:val="ListParagraph"/>
        <w:numPr>
          <w:ilvl w:val="0"/>
          <w:numId w:val="12"/>
        </w:numPr>
        <w:rPr>
          <w:lang w:val="ru-RU"/>
        </w:rPr>
      </w:pPr>
      <w:r w:rsidRPr="00205F10">
        <w:rPr>
          <w:lang w:val="ru-RU"/>
        </w:rPr>
        <w:t>Вход в систему: открыть http://localhost:8080 и использовать одну из тестовых учетных записей из пункта 4.6.</w:t>
      </w:r>
    </w:p>
    <w:p w14:paraId="397E084B" w14:textId="77777777" w:rsidR="00205F10" w:rsidRPr="00205F10" w:rsidRDefault="00205F10" w:rsidP="00205F10">
      <w:pPr>
        <w:pStyle w:val="ListParagraph"/>
        <w:numPr>
          <w:ilvl w:val="0"/>
          <w:numId w:val="12"/>
        </w:numPr>
        <w:rPr>
          <w:lang w:val="ru-RU"/>
        </w:rPr>
      </w:pPr>
      <w:r w:rsidRPr="00205F10">
        <w:rPr>
          <w:lang w:val="ru-RU"/>
        </w:rPr>
        <w:t xml:space="preserve">Работа диспетчера с актуальными инцидентами: войти под </w:t>
      </w:r>
      <w:proofErr w:type="spellStart"/>
      <w:r w:rsidRPr="00205F10">
        <w:rPr>
          <w:lang w:val="ru-RU"/>
        </w:rPr>
        <w:t>dispatcher@ansat.local</w:t>
      </w:r>
      <w:proofErr w:type="spellEnd"/>
      <w:r w:rsidRPr="00205F10">
        <w:rPr>
          <w:lang w:val="ru-RU"/>
        </w:rPr>
        <w:t>, открыть личный кабинет и перейти в раздел Инциденты.</w:t>
      </w:r>
    </w:p>
    <w:p w14:paraId="147E48CA" w14:textId="77777777" w:rsidR="00205F10" w:rsidRPr="00205F10" w:rsidRDefault="00205F10" w:rsidP="00205F10">
      <w:pPr>
        <w:pStyle w:val="ListParagraph"/>
        <w:numPr>
          <w:ilvl w:val="0"/>
          <w:numId w:val="12"/>
        </w:numPr>
        <w:rPr>
          <w:lang w:val="ru-RU"/>
        </w:rPr>
      </w:pPr>
      <w:r w:rsidRPr="00205F10">
        <w:rPr>
          <w:lang w:val="ru-RU"/>
        </w:rPr>
        <w:lastRenderedPageBreak/>
        <w:t>Просмотр карточки инцидента: открыть демонстрационный инцидент с камерой видеонаблюдения; в карточке доступны сведения об объекте, помещении, инженерной системе, статусе, истории и работах.</w:t>
      </w:r>
    </w:p>
    <w:p w14:paraId="7D34AA54" w14:textId="77777777" w:rsidR="00205F10" w:rsidRPr="00205F10" w:rsidRDefault="00205F10" w:rsidP="00205F10">
      <w:pPr>
        <w:pStyle w:val="ListParagraph"/>
        <w:numPr>
          <w:ilvl w:val="0"/>
          <w:numId w:val="12"/>
        </w:numPr>
        <w:rPr>
          <w:lang w:val="ru-RU"/>
        </w:rPr>
      </w:pPr>
      <w:r w:rsidRPr="00205F10">
        <w:rPr>
          <w:lang w:val="ru-RU"/>
        </w:rPr>
        <w:t>Перевод инцидента в работу и перенос срока: в карточке доступны действия по принятию к исполнению и откладыванию; справочник причин переноса заполнен демонстрационными значениями.</w:t>
      </w:r>
    </w:p>
    <w:p w14:paraId="4F876DA0" w14:textId="77777777" w:rsidR="00205F10" w:rsidRPr="00205F10" w:rsidRDefault="00205F10" w:rsidP="00205F10">
      <w:pPr>
        <w:pStyle w:val="ListParagraph"/>
        <w:numPr>
          <w:ilvl w:val="0"/>
          <w:numId w:val="12"/>
        </w:numPr>
        <w:rPr>
          <w:lang w:val="ru-RU"/>
        </w:rPr>
      </w:pPr>
      <w:r w:rsidRPr="00205F10">
        <w:rPr>
          <w:lang w:val="ru-RU"/>
        </w:rPr>
        <w:t>Просмотр отложенных инцидентов: открыть раздел отложенных обращений и проверить отображение даты переноса и причины.</w:t>
      </w:r>
    </w:p>
    <w:p w14:paraId="547B1FC3" w14:textId="77777777" w:rsidR="00205F10" w:rsidRPr="00205F10" w:rsidRDefault="00205F10" w:rsidP="00205F10">
      <w:pPr>
        <w:pStyle w:val="ListParagraph"/>
        <w:numPr>
          <w:ilvl w:val="0"/>
          <w:numId w:val="12"/>
        </w:numPr>
        <w:rPr>
          <w:lang w:val="ru-RU"/>
        </w:rPr>
      </w:pPr>
      <w:r w:rsidRPr="00205F10">
        <w:rPr>
          <w:lang w:val="ru-RU"/>
        </w:rPr>
        <w:t>Отчетность по инцидентам: открыть раздел отчетности, проверить сводку, представления по объектам/инженерным системам/работам и экспортные элементы интерфейса.</w:t>
      </w:r>
    </w:p>
    <w:p w14:paraId="43DF9807" w14:textId="77777777" w:rsidR="00205F10" w:rsidRPr="00205F10" w:rsidRDefault="00205F10" w:rsidP="00205F10">
      <w:pPr>
        <w:pStyle w:val="ListParagraph"/>
        <w:numPr>
          <w:ilvl w:val="0"/>
          <w:numId w:val="12"/>
        </w:numPr>
        <w:rPr>
          <w:lang w:val="ru-RU"/>
        </w:rPr>
      </w:pPr>
      <w:r w:rsidRPr="00205F10">
        <w:rPr>
          <w:lang w:val="ru-RU"/>
        </w:rPr>
        <w:t xml:space="preserve">Административный доступ: войти под </w:t>
      </w:r>
      <w:proofErr w:type="spellStart"/>
      <w:r w:rsidRPr="00205F10">
        <w:rPr>
          <w:lang w:val="ru-RU"/>
        </w:rPr>
        <w:t>admin@ansat.local</w:t>
      </w:r>
      <w:proofErr w:type="spellEnd"/>
      <w:r w:rsidRPr="00205F10">
        <w:rPr>
          <w:lang w:val="ru-RU"/>
        </w:rPr>
        <w:t>, открыть админ-панель и проверить доступность разделов пользователей и настройки прав доступа.</w:t>
      </w:r>
    </w:p>
    <w:p w14:paraId="3086E186" w14:textId="3246094D" w:rsidR="00205F10" w:rsidRPr="00205F10" w:rsidRDefault="00205F10" w:rsidP="00205F10">
      <w:pPr>
        <w:pStyle w:val="ListParagraph"/>
        <w:numPr>
          <w:ilvl w:val="0"/>
          <w:numId w:val="12"/>
        </w:numPr>
        <w:rPr>
          <w:lang w:val="ru-RU"/>
        </w:rPr>
      </w:pPr>
      <w:r w:rsidRPr="00205F10">
        <w:rPr>
          <w:lang w:val="ru-RU"/>
        </w:rPr>
        <w:t xml:space="preserve">Подключение к базе: открыть http://localhost:8081, подключиться к серверу </w:t>
      </w:r>
      <w:proofErr w:type="spellStart"/>
      <w:r w:rsidRPr="00205F10">
        <w:rPr>
          <w:lang w:val="ru-RU"/>
        </w:rPr>
        <w:t>db</w:t>
      </w:r>
      <w:proofErr w:type="spellEnd"/>
      <w:r w:rsidRPr="00205F10">
        <w:rPr>
          <w:lang w:val="ru-RU"/>
        </w:rPr>
        <w:t xml:space="preserve"> под пользователем </w:t>
      </w:r>
      <w:proofErr w:type="spellStart"/>
      <w:r w:rsidRPr="00205F10">
        <w:rPr>
          <w:lang w:val="ru-RU"/>
        </w:rPr>
        <w:t>ansat</w:t>
      </w:r>
      <w:proofErr w:type="spellEnd"/>
      <w:r w:rsidRPr="00205F10">
        <w:rPr>
          <w:lang w:val="ru-RU"/>
        </w:rPr>
        <w:t xml:space="preserve"> и проверить базу </w:t>
      </w:r>
      <w:proofErr w:type="spellStart"/>
      <w:r w:rsidRPr="00205F10">
        <w:rPr>
          <w:lang w:val="ru-RU"/>
        </w:rPr>
        <w:t>ansat</w:t>
      </w:r>
      <w:proofErr w:type="spellEnd"/>
      <w:r w:rsidRPr="00205F10">
        <w:rPr>
          <w:lang w:val="ru-RU"/>
        </w:rPr>
        <w:t xml:space="preserve"> через </w:t>
      </w:r>
      <w:proofErr w:type="spellStart"/>
      <w:r w:rsidRPr="00205F10">
        <w:rPr>
          <w:lang w:val="ru-RU"/>
        </w:rPr>
        <w:t>phpMyAdmin</w:t>
      </w:r>
      <w:proofErr w:type="spellEnd"/>
      <w:r w:rsidRPr="00205F10">
        <w:rPr>
          <w:lang w:val="ru-RU"/>
        </w:rPr>
        <w:t>.</w:t>
      </w:r>
    </w:p>
    <w:p w14:paraId="483F7086" w14:textId="616D1336" w:rsidR="00502391" w:rsidRPr="00205F10" w:rsidRDefault="00000000" w:rsidP="00205F10">
      <w:pPr>
        <w:pStyle w:val="Heading2"/>
        <w:rPr>
          <w:lang w:val="ru-RU"/>
        </w:rPr>
      </w:pPr>
      <w:r w:rsidRPr="00205F10">
        <w:rPr>
          <w:lang w:val="ru-RU"/>
        </w:rPr>
        <w:t>5.3. Резервное копирование и эксплуатационные операции</w:t>
      </w:r>
    </w:p>
    <w:p w14:paraId="44CCAF27" w14:textId="77777777" w:rsidR="00502391" w:rsidRPr="00763737" w:rsidRDefault="00000000">
      <w:pPr>
        <w:pStyle w:val="ListBullet"/>
        <w:rPr>
          <w:lang w:val="ru-RU"/>
        </w:rPr>
      </w:pPr>
      <w:r w:rsidRPr="00763737">
        <w:rPr>
          <w:lang w:val="ru-RU"/>
        </w:rPr>
        <w:t xml:space="preserve">ежедневно выполнять резервное копирование базы данных </w:t>
      </w:r>
      <w:r>
        <w:t>MySQL</w:t>
      </w:r>
      <w:r w:rsidRPr="00763737">
        <w:rPr>
          <w:lang w:val="ru-RU"/>
        </w:rPr>
        <w:t>;</w:t>
      </w:r>
    </w:p>
    <w:p w14:paraId="7B684946" w14:textId="77777777" w:rsidR="00502391" w:rsidRPr="00763737" w:rsidRDefault="00000000">
      <w:pPr>
        <w:pStyle w:val="ListBullet"/>
        <w:rPr>
          <w:lang w:val="ru-RU"/>
        </w:rPr>
      </w:pPr>
      <w:r w:rsidRPr="00763737">
        <w:rPr>
          <w:lang w:val="ru-RU"/>
        </w:rPr>
        <w:t>включать в резервную копию пользовательские файлы и вложения;</w:t>
      </w:r>
    </w:p>
    <w:p w14:paraId="6AD00806" w14:textId="77777777" w:rsidR="00502391" w:rsidRPr="00763737" w:rsidRDefault="00000000">
      <w:pPr>
        <w:pStyle w:val="ListBullet"/>
        <w:rPr>
          <w:lang w:val="ru-RU"/>
        </w:rPr>
      </w:pPr>
      <w:r w:rsidRPr="00763737">
        <w:rPr>
          <w:lang w:val="ru-RU"/>
        </w:rPr>
        <w:t xml:space="preserve">хранить резервные копии отдельно от основного сервера или локального </w:t>
      </w:r>
      <w:r>
        <w:t>Docker</w:t>
      </w:r>
      <w:r w:rsidRPr="00763737">
        <w:rPr>
          <w:lang w:val="ru-RU"/>
        </w:rPr>
        <w:t xml:space="preserve"> </w:t>
      </w:r>
      <w:r>
        <w:t>volume</w:t>
      </w:r>
      <w:r w:rsidRPr="00763737">
        <w:rPr>
          <w:lang w:val="ru-RU"/>
        </w:rPr>
        <w:t>;</w:t>
      </w:r>
    </w:p>
    <w:p w14:paraId="49D0C949" w14:textId="77777777" w:rsidR="00502391" w:rsidRPr="00763737" w:rsidRDefault="00000000">
      <w:pPr>
        <w:pStyle w:val="ListBullet"/>
        <w:rPr>
          <w:lang w:val="ru-RU"/>
        </w:rPr>
      </w:pPr>
      <w:r w:rsidRPr="00763737">
        <w:rPr>
          <w:lang w:val="ru-RU"/>
        </w:rPr>
        <w:t>перед обновлением выполнять снимок базы данных и файловой части;</w:t>
      </w:r>
    </w:p>
    <w:p w14:paraId="69C6E024" w14:textId="77777777" w:rsidR="00502391" w:rsidRPr="00763737" w:rsidRDefault="00000000">
      <w:pPr>
        <w:pStyle w:val="ListBullet"/>
        <w:rPr>
          <w:lang w:val="ru-RU"/>
        </w:rPr>
      </w:pPr>
      <w:r w:rsidRPr="00763737">
        <w:rPr>
          <w:lang w:val="ru-RU"/>
        </w:rPr>
        <w:t xml:space="preserve">при диагностике проверять </w:t>
      </w:r>
      <w:r>
        <w:t>docker</w:t>
      </w:r>
      <w:r w:rsidRPr="00763737">
        <w:rPr>
          <w:lang w:val="ru-RU"/>
        </w:rPr>
        <w:t xml:space="preserve"> </w:t>
      </w:r>
      <w:r>
        <w:t>compose</w:t>
      </w:r>
      <w:r w:rsidRPr="00763737">
        <w:rPr>
          <w:lang w:val="ru-RU"/>
        </w:rPr>
        <w:t xml:space="preserve"> </w:t>
      </w:r>
      <w:r>
        <w:t>logs</w:t>
      </w:r>
      <w:r w:rsidRPr="00763737">
        <w:rPr>
          <w:lang w:val="ru-RU"/>
        </w:rPr>
        <w:t xml:space="preserve"> </w:t>
      </w:r>
      <w:r>
        <w:t>app</w:t>
      </w:r>
      <w:r w:rsidRPr="00763737">
        <w:rPr>
          <w:lang w:val="ru-RU"/>
        </w:rPr>
        <w:t xml:space="preserve">, </w:t>
      </w:r>
      <w:r>
        <w:t>docker</w:t>
      </w:r>
      <w:r w:rsidRPr="00763737">
        <w:rPr>
          <w:lang w:val="ru-RU"/>
        </w:rPr>
        <w:t xml:space="preserve"> </w:t>
      </w:r>
      <w:r>
        <w:t>compose</w:t>
      </w:r>
      <w:r w:rsidRPr="00763737">
        <w:rPr>
          <w:lang w:val="ru-RU"/>
        </w:rPr>
        <w:t xml:space="preserve"> </w:t>
      </w:r>
      <w:r>
        <w:t>logs</w:t>
      </w:r>
      <w:r w:rsidRPr="00763737">
        <w:rPr>
          <w:lang w:val="ru-RU"/>
        </w:rPr>
        <w:t xml:space="preserve"> </w:t>
      </w:r>
      <w:proofErr w:type="spellStart"/>
      <w:r>
        <w:t>db</w:t>
      </w:r>
      <w:proofErr w:type="spellEnd"/>
      <w:r w:rsidRPr="00763737">
        <w:rPr>
          <w:lang w:val="ru-RU"/>
        </w:rPr>
        <w:t>, журналы веб-сервера/</w:t>
      </w:r>
      <w:r>
        <w:t>PHP</w:t>
      </w:r>
      <w:r w:rsidRPr="00763737">
        <w:rPr>
          <w:lang w:val="ru-RU"/>
        </w:rPr>
        <w:t xml:space="preserve"> и системную таблицу ошибок;</w:t>
      </w:r>
    </w:p>
    <w:p w14:paraId="0D91B121" w14:textId="77777777" w:rsidR="00502391" w:rsidRPr="00763737" w:rsidRDefault="00000000">
      <w:pPr>
        <w:pStyle w:val="ListBullet"/>
        <w:rPr>
          <w:lang w:val="ru-RU"/>
        </w:rPr>
      </w:pPr>
      <w:r w:rsidRPr="00763737">
        <w:rPr>
          <w:lang w:val="ru-RU"/>
        </w:rPr>
        <w:t xml:space="preserve">для полной </w:t>
      </w:r>
      <w:proofErr w:type="spellStart"/>
      <w:r w:rsidRPr="00763737">
        <w:rPr>
          <w:lang w:val="ru-RU"/>
        </w:rPr>
        <w:t>переинициализации</w:t>
      </w:r>
      <w:proofErr w:type="spellEnd"/>
      <w:r w:rsidRPr="00763737">
        <w:rPr>
          <w:lang w:val="ru-RU"/>
        </w:rPr>
        <w:t xml:space="preserve"> </w:t>
      </w:r>
      <w:r>
        <w:t>dev</w:t>
      </w:r>
      <w:r w:rsidRPr="00763737">
        <w:rPr>
          <w:lang w:val="ru-RU"/>
        </w:rPr>
        <w:t xml:space="preserve">-стенда использовать </w:t>
      </w:r>
      <w:r>
        <w:t>docker</w:t>
      </w:r>
      <w:r w:rsidRPr="00763737">
        <w:rPr>
          <w:lang w:val="ru-RU"/>
        </w:rPr>
        <w:t xml:space="preserve"> </w:t>
      </w:r>
      <w:r>
        <w:t>compose</w:t>
      </w:r>
      <w:r w:rsidRPr="00763737">
        <w:rPr>
          <w:lang w:val="ru-RU"/>
        </w:rPr>
        <w:t xml:space="preserve"> --</w:t>
      </w:r>
      <w:r>
        <w:t>profile</w:t>
      </w:r>
      <w:r w:rsidRPr="00763737">
        <w:rPr>
          <w:lang w:val="ru-RU"/>
        </w:rPr>
        <w:t xml:space="preserve"> </w:t>
      </w:r>
      <w:r>
        <w:t>tools</w:t>
      </w:r>
      <w:r w:rsidRPr="00763737">
        <w:rPr>
          <w:lang w:val="ru-RU"/>
        </w:rPr>
        <w:t xml:space="preserve"> </w:t>
      </w:r>
      <w:r>
        <w:t>down</w:t>
      </w:r>
      <w:r w:rsidRPr="00763737">
        <w:rPr>
          <w:lang w:val="ru-RU"/>
        </w:rPr>
        <w:t xml:space="preserve"> -</w:t>
      </w:r>
      <w:r>
        <w:t>v</w:t>
      </w:r>
      <w:r w:rsidRPr="00763737">
        <w:rPr>
          <w:lang w:val="ru-RU"/>
        </w:rPr>
        <w:t xml:space="preserve"> только после сохранения нужных данных.</w:t>
      </w:r>
    </w:p>
    <w:p w14:paraId="2944EF9E" w14:textId="77777777" w:rsidR="00502391" w:rsidRDefault="00000000">
      <w:pPr>
        <w:pStyle w:val="Heading1"/>
      </w:pPr>
      <w:r>
        <w:t xml:space="preserve">6. </w:t>
      </w:r>
      <w:proofErr w:type="spellStart"/>
      <w:r>
        <w:t>Контрольная</w:t>
      </w:r>
      <w:proofErr w:type="spellEnd"/>
      <w:r>
        <w:t xml:space="preserve"> </w:t>
      </w:r>
      <w:proofErr w:type="spellStart"/>
      <w:r>
        <w:t>проверка</w:t>
      </w:r>
      <w:proofErr w:type="spellEnd"/>
      <w:r>
        <w:t xml:space="preserve"> </w:t>
      </w:r>
      <w:proofErr w:type="spellStart"/>
      <w:r>
        <w:t>после</w:t>
      </w:r>
      <w:proofErr w:type="spellEnd"/>
      <w:r>
        <w:t xml:space="preserve"> </w:t>
      </w:r>
      <w:proofErr w:type="spellStart"/>
      <w:r>
        <w:t>установки</w:t>
      </w:r>
      <w:proofErr w:type="spellEnd"/>
    </w:p>
    <w:p w14:paraId="54A955D1" w14:textId="77777777" w:rsidR="00502391" w:rsidRDefault="00000000">
      <w:pPr>
        <w:pStyle w:val="ListBullet"/>
      </w:pPr>
      <w:proofErr w:type="spellStart"/>
      <w:r>
        <w:t>контейнеры</w:t>
      </w:r>
      <w:proofErr w:type="spellEnd"/>
      <w:r>
        <w:t xml:space="preserve"> </w:t>
      </w:r>
      <w:proofErr w:type="spellStart"/>
      <w:r>
        <w:t>ansat_app</w:t>
      </w:r>
      <w:proofErr w:type="spellEnd"/>
      <w:r>
        <w:t xml:space="preserve">, </w:t>
      </w:r>
      <w:proofErr w:type="spellStart"/>
      <w:r>
        <w:t>ansat_db</w:t>
      </w:r>
      <w:proofErr w:type="spellEnd"/>
      <w:r>
        <w:t xml:space="preserve"> и </w:t>
      </w:r>
      <w:proofErr w:type="spellStart"/>
      <w:r>
        <w:t>ansat_phpmyadmin</w:t>
      </w:r>
      <w:proofErr w:type="spellEnd"/>
      <w:r>
        <w:t xml:space="preserve"> </w:t>
      </w:r>
      <w:proofErr w:type="spellStart"/>
      <w:r>
        <w:t>находятся</w:t>
      </w:r>
      <w:proofErr w:type="spellEnd"/>
      <w:r>
        <w:t xml:space="preserve"> в </w:t>
      </w:r>
      <w:proofErr w:type="spellStart"/>
      <w:r>
        <w:t>статусе</w:t>
      </w:r>
      <w:proofErr w:type="spellEnd"/>
      <w:r>
        <w:t xml:space="preserve"> Up;</w:t>
      </w:r>
    </w:p>
    <w:p w14:paraId="7F4E0F75" w14:textId="77777777" w:rsidR="00502391" w:rsidRDefault="00000000">
      <w:pPr>
        <w:pStyle w:val="ListBullet"/>
      </w:pPr>
      <w:proofErr w:type="spellStart"/>
      <w:r>
        <w:t>ansat_db</w:t>
      </w:r>
      <w:proofErr w:type="spellEnd"/>
      <w:r>
        <w:t xml:space="preserve"> </w:t>
      </w:r>
      <w:proofErr w:type="spellStart"/>
      <w:r>
        <w:t>имеет</w:t>
      </w:r>
      <w:proofErr w:type="spellEnd"/>
      <w:r>
        <w:t xml:space="preserve"> </w:t>
      </w:r>
      <w:proofErr w:type="spellStart"/>
      <w:r>
        <w:t>статус</w:t>
      </w:r>
      <w:proofErr w:type="spellEnd"/>
      <w:r>
        <w:t xml:space="preserve"> healthy;</w:t>
      </w:r>
    </w:p>
    <w:p w14:paraId="70B40837" w14:textId="77777777" w:rsidR="00502391" w:rsidRPr="00763737" w:rsidRDefault="00000000">
      <w:pPr>
        <w:pStyle w:val="ListBullet"/>
        <w:rPr>
          <w:lang w:val="ru-RU"/>
        </w:rPr>
      </w:pPr>
      <w:r w:rsidRPr="00763737">
        <w:rPr>
          <w:lang w:val="ru-RU"/>
        </w:rPr>
        <w:t xml:space="preserve">главная страница приложения открывается по адресу </w:t>
      </w:r>
      <w:r>
        <w:t>http</w:t>
      </w:r>
      <w:r w:rsidRPr="00763737">
        <w:rPr>
          <w:lang w:val="ru-RU"/>
        </w:rPr>
        <w:t>://</w:t>
      </w:r>
      <w:r>
        <w:t>localhost</w:t>
      </w:r>
      <w:r w:rsidRPr="00763737">
        <w:rPr>
          <w:lang w:val="ru-RU"/>
        </w:rPr>
        <w:t>:8080;</w:t>
      </w:r>
    </w:p>
    <w:p w14:paraId="45AC2AFA" w14:textId="77777777" w:rsidR="00502391" w:rsidRPr="00763737" w:rsidRDefault="00000000">
      <w:pPr>
        <w:pStyle w:val="ListBullet"/>
        <w:rPr>
          <w:lang w:val="ru-RU"/>
        </w:rPr>
      </w:pPr>
      <w:r>
        <w:t>phpMyAdmin</w:t>
      </w:r>
      <w:r w:rsidRPr="00763737">
        <w:rPr>
          <w:lang w:val="ru-RU"/>
        </w:rPr>
        <w:t xml:space="preserve"> открывается по адресу </w:t>
      </w:r>
      <w:r>
        <w:t>http</w:t>
      </w:r>
      <w:r w:rsidRPr="00763737">
        <w:rPr>
          <w:lang w:val="ru-RU"/>
        </w:rPr>
        <w:t>://</w:t>
      </w:r>
      <w:r>
        <w:t>localhost</w:t>
      </w:r>
      <w:r w:rsidRPr="00763737">
        <w:rPr>
          <w:lang w:val="ru-RU"/>
        </w:rPr>
        <w:t>:8081;</w:t>
      </w:r>
    </w:p>
    <w:p w14:paraId="78F9A28A" w14:textId="77777777" w:rsidR="00502391" w:rsidRPr="00763737" w:rsidRDefault="00000000">
      <w:pPr>
        <w:pStyle w:val="ListBullet"/>
        <w:rPr>
          <w:lang w:val="ru-RU"/>
        </w:rPr>
      </w:pPr>
      <w:r w:rsidRPr="00763737">
        <w:rPr>
          <w:lang w:val="ru-RU"/>
        </w:rPr>
        <w:t xml:space="preserve">демонстрационная база </w:t>
      </w:r>
      <w:proofErr w:type="spellStart"/>
      <w:r>
        <w:t>ansat</w:t>
      </w:r>
      <w:proofErr w:type="spellEnd"/>
      <w:r w:rsidRPr="00763737">
        <w:rPr>
          <w:lang w:val="ru-RU"/>
        </w:rPr>
        <w:t xml:space="preserve"> содержит 83 таблицы, 3 пользователя и 4 инцидента;</w:t>
      </w:r>
    </w:p>
    <w:p w14:paraId="1BDD93A7" w14:textId="77777777" w:rsidR="00502391" w:rsidRPr="00763737" w:rsidRDefault="00000000">
      <w:pPr>
        <w:pStyle w:val="ListBullet"/>
        <w:rPr>
          <w:lang w:val="ru-RU"/>
        </w:rPr>
      </w:pPr>
      <w:r w:rsidRPr="00763737">
        <w:rPr>
          <w:lang w:val="ru-RU"/>
        </w:rPr>
        <w:t>тестовый пользователь-диспетчер открывает личный кабинет, список инцидентов, карточку инцидента, отложенные инциденты и отчетность;</w:t>
      </w:r>
    </w:p>
    <w:p w14:paraId="1E76298A" w14:textId="77777777" w:rsidR="00502391" w:rsidRPr="00763737" w:rsidRDefault="00000000">
      <w:pPr>
        <w:pStyle w:val="ListBullet"/>
        <w:rPr>
          <w:lang w:val="ru-RU"/>
        </w:rPr>
      </w:pPr>
      <w:r w:rsidRPr="00763737">
        <w:rPr>
          <w:lang w:val="ru-RU"/>
        </w:rPr>
        <w:t>тестовый администратор открывает админ-панель и настройки доступа;</w:t>
      </w:r>
    </w:p>
    <w:p w14:paraId="36244BA1" w14:textId="77777777" w:rsidR="00502391" w:rsidRPr="00763737" w:rsidRDefault="00000000">
      <w:pPr>
        <w:pStyle w:val="ListBullet"/>
        <w:rPr>
          <w:lang w:val="ru-RU"/>
        </w:rPr>
      </w:pPr>
      <w:r w:rsidRPr="00763737">
        <w:rPr>
          <w:lang w:val="ru-RU"/>
        </w:rPr>
        <w:t xml:space="preserve">на проверяемых страницах отсутствуют </w:t>
      </w:r>
      <w:r>
        <w:t>Fatal</w:t>
      </w:r>
      <w:r w:rsidRPr="00763737">
        <w:rPr>
          <w:lang w:val="ru-RU"/>
        </w:rPr>
        <w:t xml:space="preserve"> </w:t>
      </w:r>
      <w:r>
        <w:t>error</w:t>
      </w:r>
      <w:r w:rsidRPr="00763737">
        <w:rPr>
          <w:lang w:val="ru-RU"/>
        </w:rPr>
        <w:t xml:space="preserve">, </w:t>
      </w:r>
      <w:proofErr w:type="spellStart"/>
      <w:r>
        <w:t>PDOException</w:t>
      </w:r>
      <w:proofErr w:type="spellEnd"/>
      <w:r w:rsidRPr="00763737">
        <w:rPr>
          <w:lang w:val="ru-RU"/>
        </w:rPr>
        <w:t xml:space="preserve"> и ошибки отсутствующих столбцов БД.</w:t>
      </w:r>
    </w:p>
    <w:sectPr w:rsidR="00502391" w:rsidRPr="00763737" w:rsidSect="00034616">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04E0" w14:textId="77777777" w:rsidR="00E77867" w:rsidRDefault="00E77867">
      <w:pPr>
        <w:spacing w:after="0" w:line="240" w:lineRule="auto"/>
      </w:pPr>
      <w:r>
        <w:separator/>
      </w:r>
    </w:p>
  </w:endnote>
  <w:endnote w:type="continuationSeparator" w:id="0">
    <w:p w14:paraId="7EEECA00" w14:textId="77777777" w:rsidR="00E77867" w:rsidRDefault="00E77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00894" w14:textId="77777777" w:rsidR="00E77867" w:rsidRDefault="00E77867">
      <w:pPr>
        <w:spacing w:after="0" w:line="240" w:lineRule="auto"/>
      </w:pPr>
      <w:r>
        <w:separator/>
      </w:r>
    </w:p>
  </w:footnote>
  <w:footnote w:type="continuationSeparator" w:id="0">
    <w:p w14:paraId="0453DCEA" w14:textId="77777777" w:rsidR="00E77867" w:rsidRDefault="00E778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B676787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1239CC"/>
    <w:multiLevelType w:val="hybridMultilevel"/>
    <w:tmpl w:val="045CBED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B7D3E0C"/>
    <w:multiLevelType w:val="hybridMultilevel"/>
    <w:tmpl w:val="193A1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00554886">
    <w:abstractNumId w:val="8"/>
  </w:num>
  <w:num w:numId="2" w16cid:durableId="1866870417">
    <w:abstractNumId w:val="6"/>
  </w:num>
  <w:num w:numId="3" w16cid:durableId="1836022585">
    <w:abstractNumId w:val="5"/>
  </w:num>
  <w:num w:numId="4" w16cid:durableId="221411755">
    <w:abstractNumId w:val="4"/>
  </w:num>
  <w:num w:numId="5" w16cid:durableId="1869371785">
    <w:abstractNumId w:val="7"/>
  </w:num>
  <w:num w:numId="6" w16cid:durableId="1346906039">
    <w:abstractNumId w:val="3"/>
  </w:num>
  <w:num w:numId="7" w16cid:durableId="2054108939">
    <w:abstractNumId w:val="2"/>
  </w:num>
  <w:num w:numId="8" w16cid:durableId="1366172595">
    <w:abstractNumId w:val="1"/>
  </w:num>
  <w:num w:numId="9" w16cid:durableId="65684796">
    <w:abstractNumId w:val="0"/>
  </w:num>
  <w:num w:numId="10" w16cid:durableId="221143686">
    <w:abstractNumId w:val="9"/>
  </w:num>
  <w:num w:numId="11" w16cid:durableId="1054045160">
    <w:abstractNumId w:val="7"/>
  </w:num>
  <w:num w:numId="12" w16cid:durableId="10915865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2C4F"/>
    <w:rsid w:val="000D230E"/>
    <w:rsid w:val="0015074B"/>
    <w:rsid w:val="00170C02"/>
    <w:rsid w:val="001B5D63"/>
    <w:rsid w:val="001C51A0"/>
    <w:rsid w:val="00205F10"/>
    <w:rsid w:val="00206E94"/>
    <w:rsid w:val="0029639D"/>
    <w:rsid w:val="002F01BE"/>
    <w:rsid w:val="002F7009"/>
    <w:rsid w:val="00326F90"/>
    <w:rsid w:val="00332932"/>
    <w:rsid w:val="0034108B"/>
    <w:rsid w:val="00411170"/>
    <w:rsid w:val="00502391"/>
    <w:rsid w:val="0051734D"/>
    <w:rsid w:val="00570ACE"/>
    <w:rsid w:val="00597648"/>
    <w:rsid w:val="006B3557"/>
    <w:rsid w:val="00763737"/>
    <w:rsid w:val="007831F0"/>
    <w:rsid w:val="007A3865"/>
    <w:rsid w:val="007E47DF"/>
    <w:rsid w:val="007F00E8"/>
    <w:rsid w:val="007F32A9"/>
    <w:rsid w:val="00877E76"/>
    <w:rsid w:val="008A25A0"/>
    <w:rsid w:val="00A97302"/>
    <w:rsid w:val="00AA0376"/>
    <w:rsid w:val="00AA1D8D"/>
    <w:rsid w:val="00B47730"/>
    <w:rsid w:val="00B64C8F"/>
    <w:rsid w:val="00BD0423"/>
    <w:rsid w:val="00C34AF5"/>
    <w:rsid w:val="00CB0664"/>
    <w:rsid w:val="00D344BA"/>
    <w:rsid w:val="00D41CB0"/>
    <w:rsid w:val="00D56A9A"/>
    <w:rsid w:val="00E77867"/>
    <w:rsid w:val="00F12F68"/>
    <w:rsid w:val="00F67642"/>
    <w:rsid w:val="00FC693F"/>
    <w:rsid w:val="00FD3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333BEB"/>
  <w14:defaultImageDpi w14:val="300"/>
  <w15:docId w15:val="{C0C425A1-B080-4E26-A5B2-0E4DED3C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64" w:lineRule="auto"/>
    </w:pPr>
    <w:rPr>
      <w:rFonts w:ascii="Calibri" w:hAnsi="Calibri"/>
    </w:rPr>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outlineLvl w:val="1"/>
    </w:pPr>
    <w:rPr>
      <w:rFonts w:asciiTheme="majorHAnsi" w:eastAsiaTheme="majorEastAsia" w:hAnsiTheme="majorHAnsi" w:cstheme="majorBid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160" w:line="280" w:lineRule="auto"/>
      <w:ind w:left="720"/>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160" w:line="280" w:lineRule="auto"/>
      <w:ind w:left="720"/>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2314</Words>
  <Characters>13192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Eduard Lunev</cp:lastModifiedBy>
  <cp:revision>29</cp:revision>
  <dcterms:created xsi:type="dcterms:W3CDTF">2013-12-23T23:15:00Z</dcterms:created>
  <dcterms:modified xsi:type="dcterms:W3CDTF">2026-06-03T10:38:00Z</dcterms:modified>
  <cp:category/>
</cp:coreProperties>
</file>